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5444" w14:textId="277F117E" w:rsidR="001979F5" w:rsidRPr="00771B02" w:rsidRDefault="00000000" w:rsidP="009B64F1">
      <w:pPr>
        <w:pStyle w:val="Title"/>
        <w:spacing w:before="0" w:after="120"/>
      </w:pPr>
      <w:r w:rsidRPr="00771B02">
        <w:t>PARTICULARLY HAZARDOUS SUBSTANCES</w:t>
      </w:r>
      <w:r w:rsidR="00771B02" w:rsidRPr="00771B02">
        <w:t xml:space="preserve"> </w:t>
      </w:r>
      <w:r w:rsidRPr="00771B02">
        <w:t>LABORATORY STANDARD OPERATING PROCEDURE (SOP) PAGE 1</w:t>
      </w:r>
    </w:p>
    <w:p w14:paraId="3FDE20C7" w14:textId="77777777" w:rsidR="00E726A7" w:rsidRDefault="00000000" w:rsidP="00771B02">
      <w:r>
        <w:t>This template SOP is designed to provide guidance in writing procedures for the safe handling and disposal of particularly hazardous substances including carcinogens,</w:t>
      </w:r>
      <w:r>
        <w:rPr>
          <w:spacing w:val="40"/>
        </w:rPr>
        <w:t xml:space="preserve"> </w:t>
      </w:r>
      <w:r>
        <w:t>engineered nanomaterials,</w:t>
      </w:r>
      <w:r>
        <w:rPr>
          <w:spacing w:val="40"/>
        </w:rPr>
        <w:t xml:space="preserve"> </w:t>
      </w:r>
      <w:r>
        <w:t>hazardous drugs and toxins. This template must be customized and reviewed for its applicability to the specific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below.</w:t>
      </w:r>
      <w:r>
        <w:rPr>
          <w:spacing w:val="40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8.5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Hygiene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(Materials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Procedures Requiring Special Provisions) for detailed information under what conditions a specific SOP is required. If you have questions concerning the applicability of any item listed in this </w:t>
      </w:r>
      <w:proofErr w:type="gramStart"/>
      <w:r>
        <w:t>procedure</w:t>
      </w:r>
      <w:proofErr w:type="gramEnd"/>
      <w:r>
        <w:t xml:space="preserve"> contact the Principal Investigator/Laboratory Supervisor or Environment, Health &amp; Safety 313-5</w:t>
      </w:r>
      <w:r w:rsidR="00771B02">
        <w:t>8</w:t>
      </w:r>
      <w:r>
        <w:t>3-</w:t>
      </w:r>
      <w:r w:rsidR="00771B02">
        <w:t>6679</w:t>
      </w:r>
      <w:r>
        <w:t>.</w:t>
      </w:r>
    </w:p>
    <w:sdt>
      <w:sdtPr>
        <w:id w:val="1964221902"/>
        <w:docPartObj>
          <w:docPartGallery w:val="Table of Contents"/>
          <w:docPartUnique/>
        </w:docPartObj>
      </w:sdtPr>
      <w:sdtEndPr>
        <w:rPr>
          <w:rFonts w:asciiTheme="minorHAnsi" w:eastAsia="Times New Roman" w:hAnsiTheme="minorHAnsi" w:cs="Times New Roman"/>
          <w:b/>
          <w:bCs/>
          <w:noProof/>
          <w:color w:val="auto"/>
          <w:sz w:val="24"/>
          <w:szCs w:val="22"/>
        </w:rPr>
      </w:sdtEndPr>
      <w:sdtContent>
        <w:p w14:paraId="479C386D" w14:textId="18601EC9" w:rsidR="00E726A7" w:rsidRDefault="00E726A7">
          <w:pPr>
            <w:pStyle w:val="TOCHeading"/>
          </w:pPr>
          <w:r>
            <w:t>Table of Contents</w:t>
          </w:r>
        </w:p>
        <w:p w14:paraId="5CAE0551" w14:textId="05EA36DB" w:rsidR="009B64F1" w:rsidRDefault="00E726A7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582765" w:history="1">
            <w:r w:rsidR="009B64F1" w:rsidRPr="00645082">
              <w:rPr>
                <w:rStyle w:val="Hyperlink"/>
                <w:noProof/>
              </w:rPr>
              <w:t>Procedure:</w:t>
            </w:r>
            <w:r w:rsidR="009B64F1">
              <w:rPr>
                <w:noProof/>
                <w:webHidden/>
              </w:rPr>
              <w:tab/>
            </w:r>
            <w:r w:rsidR="009B64F1">
              <w:rPr>
                <w:noProof/>
                <w:webHidden/>
              </w:rPr>
              <w:fldChar w:fldCharType="begin"/>
            </w:r>
            <w:r w:rsidR="009B64F1">
              <w:rPr>
                <w:noProof/>
                <w:webHidden/>
              </w:rPr>
              <w:instrText xml:space="preserve"> PAGEREF _Toc227582765 \h </w:instrText>
            </w:r>
            <w:r w:rsidR="009B64F1">
              <w:rPr>
                <w:noProof/>
                <w:webHidden/>
              </w:rPr>
            </w:r>
            <w:r w:rsidR="009B64F1"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2</w:t>
            </w:r>
            <w:r w:rsidR="009B64F1">
              <w:rPr>
                <w:noProof/>
                <w:webHidden/>
              </w:rPr>
              <w:fldChar w:fldCharType="end"/>
            </w:r>
          </w:hyperlink>
        </w:p>
        <w:p w14:paraId="1B0EDE9A" w14:textId="1673B24C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66" w:history="1">
            <w:r w:rsidRPr="00645082">
              <w:rPr>
                <w:rStyle w:val="Hyperlink"/>
                <w:noProof/>
              </w:rPr>
              <w:t>Location: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E7C2F" w14:textId="5F6CDB4F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67" w:history="1">
            <w:r w:rsidRPr="00645082">
              <w:rPr>
                <w:rStyle w:val="Hyperlink"/>
                <w:noProof/>
              </w:rPr>
              <w:t>Hazards: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EE06E" w14:textId="4F687FE3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68" w:history="1">
            <w:r w:rsidRPr="00645082">
              <w:rPr>
                <w:rStyle w:val="Hyperlink"/>
                <w:noProof/>
              </w:rPr>
              <w:t>Control of Hazards: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4AF21" w14:textId="2FCAE00B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69" w:history="1">
            <w:r w:rsidRPr="00645082">
              <w:rPr>
                <w:rStyle w:val="Hyperlink"/>
                <w:noProof/>
              </w:rPr>
              <w:t>Protective Equipment: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F76A8" w14:textId="031A703F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70" w:history="1">
            <w:r w:rsidRPr="00645082">
              <w:rPr>
                <w:rStyle w:val="Hyperlink"/>
                <w:noProof/>
              </w:rPr>
              <w:t>Decontamination Procedures: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7D3A2" w14:textId="40CFFB5F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71" w:history="1">
            <w:r w:rsidRPr="00645082">
              <w:rPr>
                <w:rStyle w:val="Hyperlink"/>
                <w:noProof/>
              </w:rPr>
              <w:t>Special Handling and Storage: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EEE6F" w14:textId="2F03F188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72" w:history="1">
            <w:r w:rsidRPr="00645082">
              <w:rPr>
                <w:rStyle w:val="Hyperlink"/>
                <w:noProof/>
              </w:rPr>
              <w:t>Waste Disposal: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DC01D" w14:textId="04076C0F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73" w:history="1">
            <w:r w:rsidRPr="00645082">
              <w:rPr>
                <w:rStyle w:val="Hyperlink"/>
                <w:noProof/>
              </w:rPr>
              <w:t>Accidental / Incidental Spill: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FDD53" w14:textId="5F033850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74" w:history="1">
            <w:r w:rsidRPr="00645082">
              <w:rPr>
                <w:rStyle w:val="Hyperlink"/>
                <w:noProof/>
              </w:rPr>
              <w:t>Training Requirements: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A6E62" w14:textId="6730EA8F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75" w:history="1">
            <w:r w:rsidRPr="00645082">
              <w:rPr>
                <w:rStyle w:val="Hyperlink"/>
                <w:noProof/>
              </w:rPr>
              <w:t>Prior Approval: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98D1D" w14:textId="4869187D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76" w:history="1">
            <w:r w:rsidRPr="00645082">
              <w:rPr>
                <w:rStyle w:val="Hyperlink"/>
                <w:noProof/>
              </w:rPr>
              <w:t>Medical Surveillance: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77C29" w14:textId="017BA44F" w:rsidR="009B64F1" w:rsidRDefault="009B64F1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27582777" w:history="1">
            <w:r w:rsidRPr="00645082">
              <w:rPr>
                <w:rStyle w:val="Hyperlink"/>
                <w:noProof/>
              </w:rPr>
              <w:t>Certification of Training: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C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D8809" w14:textId="5D12F694" w:rsidR="00E726A7" w:rsidRDefault="00E726A7">
          <w:r>
            <w:rPr>
              <w:b/>
              <w:bCs/>
              <w:noProof/>
            </w:rPr>
            <w:fldChar w:fldCharType="end"/>
          </w:r>
        </w:p>
      </w:sdtContent>
    </w:sdt>
    <w:p w14:paraId="01814F2F" w14:textId="27265A9B" w:rsidR="00A67E76" w:rsidRDefault="00EF7023" w:rsidP="00EF7023">
      <w:pPr>
        <w:pStyle w:val="Heading1"/>
      </w:pPr>
      <w:bookmarkStart w:id="0" w:name="_Toc227578717"/>
      <w:bookmarkStart w:id="1" w:name="_Toc227582765"/>
      <w:r>
        <w:lastRenderedPageBreak/>
        <w:t>Procedure:</w:t>
      </w:r>
      <w:bookmarkEnd w:id="0"/>
      <w:bookmarkEnd w:id="1"/>
      <w:r>
        <w:t xml:space="preserve"> </w:t>
      </w:r>
    </w:p>
    <w:p w14:paraId="353A2C0C" w14:textId="026BC51E" w:rsidR="00A67E76" w:rsidRPr="00EF7023" w:rsidRDefault="00000000" w:rsidP="00EF7023">
      <w:r w:rsidRPr="00A67E76">
        <w:t>S</w:t>
      </w:r>
      <w:r w:rsidR="00A67E76" w:rsidRPr="00A67E76">
        <w:t xml:space="preserve">pecific Procedure Title: </w:t>
      </w:r>
      <w:r w:rsidR="00E726A7">
        <w:t>_</w:t>
      </w:r>
      <w:r w:rsidR="00EF7023" w:rsidRPr="00EF7023">
        <w:t>_____________</w:t>
      </w:r>
      <w:r w:rsidR="00EF7023">
        <w:t>___</w:t>
      </w:r>
      <w:r w:rsidR="00EF7023" w:rsidRPr="00EF7023">
        <w:t>______</w:t>
      </w:r>
      <w:r w:rsidR="00A67E76" w:rsidRPr="00EF7023">
        <w:t>________________________</w:t>
      </w:r>
      <w:r w:rsidR="00EF7023">
        <w:t>_____</w:t>
      </w:r>
      <w:r w:rsidR="00A67E76" w:rsidRPr="00EF7023">
        <w:t>______</w:t>
      </w:r>
    </w:p>
    <w:p w14:paraId="24763003" w14:textId="6918DA31" w:rsidR="00EF7023" w:rsidRDefault="00000000" w:rsidP="00EF7023">
      <w:r>
        <w:t>P</w:t>
      </w:r>
      <w:r w:rsidR="00EF7023">
        <w:t>repared By: _______________________</w:t>
      </w:r>
      <w:r w:rsidR="00003325">
        <w:t>____</w:t>
      </w:r>
      <w:r w:rsidR="00EF7023">
        <w:t>______________ Revision Date: _____________</w:t>
      </w:r>
    </w:p>
    <w:p w14:paraId="11CF0E44" w14:textId="7CC69D4C" w:rsidR="00EF7023" w:rsidRDefault="00000000" w:rsidP="00EF7023">
      <w:pPr>
        <w:rPr>
          <w:bCs/>
        </w:rPr>
      </w:pPr>
      <w:r w:rsidRPr="00EF7023">
        <w:rPr>
          <w:bCs/>
        </w:rPr>
        <w:t>D</w:t>
      </w:r>
      <w:r w:rsidR="00EF7023" w:rsidRPr="00EF7023">
        <w:rPr>
          <w:bCs/>
        </w:rPr>
        <w:t xml:space="preserve">escription of Procedure: </w:t>
      </w:r>
      <w:r w:rsidR="00003325">
        <w:rPr>
          <w:bCs/>
        </w:rPr>
        <w:t>_</w:t>
      </w:r>
      <w:r w:rsidR="00EF7023">
        <w:rPr>
          <w:bCs/>
        </w:rPr>
        <w:t>___________________</w:t>
      </w:r>
      <w:r w:rsidR="00003325">
        <w:rPr>
          <w:bCs/>
        </w:rPr>
        <w:t>_______</w:t>
      </w:r>
      <w:r w:rsidR="00EF7023">
        <w:rPr>
          <w:bCs/>
        </w:rPr>
        <w:t>_____________________________</w:t>
      </w:r>
    </w:p>
    <w:p w14:paraId="14BB8635" w14:textId="4530AEAA" w:rsidR="00EF7023" w:rsidRPr="00EF7023" w:rsidRDefault="00EF7023" w:rsidP="00EF7023">
      <w:pPr>
        <w:rPr>
          <w:bCs/>
        </w:rPr>
      </w:pPr>
      <w:r>
        <w:rPr>
          <w:bCs/>
        </w:rPr>
        <w:t>______________________________________________________________________________</w:t>
      </w:r>
    </w:p>
    <w:p w14:paraId="3E062482" w14:textId="7C2E285A" w:rsidR="00EF7023" w:rsidRDefault="00000000" w:rsidP="00EF7023">
      <w:pPr>
        <w:pStyle w:val="Heading1"/>
        <w:rPr>
          <w:spacing w:val="58"/>
        </w:rPr>
      </w:pPr>
      <w:bookmarkStart w:id="2" w:name="_Toc227578718"/>
      <w:bookmarkStart w:id="3" w:name="_Toc227582766"/>
      <w:r>
        <w:t>L</w:t>
      </w:r>
      <w:r w:rsidR="00EF7023">
        <w:t>ocation</w:t>
      </w:r>
      <w:r>
        <w:t>:</w:t>
      </w:r>
      <w:bookmarkEnd w:id="2"/>
      <w:bookmarkEnd w:id="3"/>
    </w:p>
    <w:p w14:paraId="353C4614" w14:textId="66900469" w:rsidR="001979F5" w:rsidRDefault="00000000" w:rsidP="0025429F">
      <w:r>
        <w:t>These</w:t>
      </w:r>
      <w:r>
        <w:rPr>
          <w:spacing w:val="-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designated </w:t>
      </w:r>
      <w:r>
        <w:rPr>
          <w:spacing w:val="-2"/>
        </w:rPr>
        <w:t>area.</w:t>
      </w:r>
    </w:p>
    <w:p w14:paraId="645945AE" w14:textId="4E7A4900" w:rsidR="001979F5" w:rsidRDefault="00000000" w:rsidP="0025429F">
      <w:r>
        <w:t>Describe location(s):</w:t>
      </w:r>
      <w:r w:rsidR="00EF7023">
        <w:t xml:space="preserve"> _________________________________________</w:t>
      </w:r>
      <w:r w:rsidR="00003325">
        <w:t>___________</w:t>
      </w:r>
      <w:r w:rsidR="00EF7023">
        <w:t>_________________________</w:t>
      </w:r>
    </w:p>
    <w:p w14:paraId="3656B3F9" w14:textId="77777777" w:rsidR="00EF7023" w:rsidRDefault="00000000" w:rsidP="0025429F">
      <w:pPr>
        <w:rPr>
          <w:spacing w:val="-3"/>
        </w:rPr>
      </w:pP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access,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and work skills are required. A designated area can be the entire laboratory, a specific laboratory workbench, or a laboratory hood. Designated areas must be clearly marked with</w:t>
      </w:r>
      <w:r w:rsidR="00EF7023">
        <w:t xml:space="preserve"> </w:t>
      </w:r>
      <w:r>
        <w:t>signs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hazard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proofErr w:type="gramStart"/>
      <w:r>
        <w:t>warning;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example:</w:t>
      </w:r>
      <w:r>
        <w:rPr>
          <w:spacing w:val="-3"/>
        </w:rPr>
        <w:t xml:space="preserve"> </w:t>
      </w:r>
    </w:p>
    <w:p w14:paraId="240085A7" w14:textId="34EAFF73" w:rsidR="001979F5" w:rsidRPr="00EF7023" w:rsidRDefault="00000000" w:rsidP="0025429F">
      <w:pPr>
        <w:rPr>
          <w:b/>
          <w:bCs/>
        </w:rPr>
      </w:pPr>
      <w:r w:rsidRPr="00EF7023">
        <w:rPr>
          <w:b/>
          <w:bCs/>
        </w:rPr>
        <w:t>WARNING! FORMALDEHYDE WORK AREA – CARCINOGEN.</w:t>
      </w:r>
    </w:p>
    <w:p w14:paraId="431410D7" w14:textId="77777777" w:rsidR="001979F5" w:rsidRPr="00003325" w:rsidRDefault="00000000" w:rsidP="0025429F">
      <w:pPr>
        <w:pStyle w:val="ListParagraph"/>
        <w:numPr>
          <w:ilvl w:val="0"/>
          <w:numId w:val="4"/>
        </w:numPr>
      </w:pPr>
      <w:r w:rsidRPr="00003325">
        <w:t>Upon leaving the designated area, remove any personal protective equipment worn and wash hands, forearms, face, and neck.</w:t>
      </w:r>
    </w:p>
    <w:p w14:paraId="73D6D248" w14:textId="77777777" w:rsidR="001979F5" w:rsidRPr="00003325" w:rsidRDefault="00000000" w:rsidP="0025429F">
      <w:pPr>
        <w:pStyle w:val="ListParagraph"/>
        <w:numPr>
          <w:ilvl w:val="0"/>
          <w:numId w:val="4"/>
        </w:numPr>
      </w:pPr>
      <w:r w:rsidRPr="00003325">
        <w:t>After each use, wipe down the immediate work area and equipment to prevent accumulation of chemical residue.</w:t>
      </w:r>
    </w:p>
    <w:p w14:paraId="134E0D9E" w14:textId="77777777" w:rsidR="001979F5" w:rsidRPr="00003325" w:rsidRDefault="00000000" w:rsidP="0025429F">
      <w:pPr>
        <w:pStyle w:val="ListParagraph"/>
        <w:numPr>
          <w:ilvl w:val="0"/>
          <w:numId w:val="4"/>
        </w:numPr>
      </w:pPr>
      <w:r w:rsidRPr="00003325">
        <w:t>At the end of each project, thoroughly decontaminate the designated area before resuming normal laboratory work in the area.</w:t>
      </w:r>
    </w:p>
    <w:p w14:paraId="346D2ACF" w14:textId="77777777" w:rsidR="001979F5" w:rsidRDefault="00000000" w:rsidP="0025429F">
      <w:r>
        <w:t>Storage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consumption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food,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containers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beverages,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application of cosmetics, smoking, storage of smoking materials, tobacco products or other products for chewing, or the chewing of such products are prohibited in designated areas.</w:t>
      </w:r>
    </w:p>
    <w:p w14:paraId="13E1B90B" w14:textId="77777777" w:rsidR="001979F5" w:rsidRDefault="00000000" w:rsidP="0025429F">
      <w:r>
        <w:t>Designated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corridors</w:t>
      </w:r>
      <w:r>
        <w:rPr>
          <w:spacing w:val="-4"/>
        </w:rPr>
        <w:t xml:space="preserve"> </w:t>
      </w:r>
      <w:r>
        <w:t>and public areas.</w:t>
      </w:r>
    </w:p>
    <w:p w14:paraId="6CBDA1E5" w14:textId="77777777" w:rsidR="006B3265" w:rsidRDefault="00000000" w:rsidP="00A84452">
      <w:pPr>
        <w:pStyle w:val="Heading1"/>
      </w:pPr>
      <w:bookmarkStart w:id="4" w:name="_Toc227578719"/>
      <w:bookmarkStart w:id="5" w:name="_Toc227582767"/>
      <w:r>
        <w:lastRenderedPageBreak/>
        <w:t>H</w:t>
      </w:r>
      <w:r w:rsidR="006B3265">
        <w:t>azards:</w:t>
      </w:r>
      <w:bookmarkEnd w:id="4"/>
      <w:bookmarkEnd w:id="5"/>
      <w:r w:rsidR="006B3265">
        <w:t xml:space="preserve"> </w:t>
      </w:r>
    </w:p>
    <w:p w14:paraId="58CDAFF7" w14:textId="245BCD2A" w:rsidR="001979F5" w:rsidRPr="0025429F" w:rsidRDefault="00000000" w:rsidP="00355AF4">
      <w:pPr>
        <w:rPr>
          <w:bCs/>
        </w:rPr>
      </w:pPr>
      <w:r>
        <w:t>The</w:t>
      </w:r>
      <w:r>
        <w:rPr>
          <w:spacing w:val="-3"/>
        </w:rPr>
        <w:t xml:space="preserve"> </w:t>
      </w:r>
      <w:r>
        <w:t>chemicals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health hazards.</w:t>
      </w:r>
      <w:r>
        <w:rPr>
          <w:spacing w:val="40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precautions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prudent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mandatory.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MSDSs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chemicals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 the area must be accessible to lab personnel.</w:t>
      </w:r>
      <w:r>
        <w:rPr>
          <w:spacing w:val="40"/>
        </w:rPr>
        <w:t xml:space="preserve"> </w:t>
      </w:r>
      <w:r>
        <w:rPr>
          <w:b/>
        </w:rPr>
        <w:t>MSDS location:</w:t>
      </w:r>
      <w:r w:rsidR="0025429F">
        <w:rPr>
          <w:b/>
        </w:rPr>
        <w:t xml:space="preserve"> </w:t>
      </w:r>
      <w:r w:rsidR="0025429F" w:rsidRPr="0025429F">
        <w:rPr>
          <w:bCs/>
        </w:rPr>
        <w:t>________</w:t>
      </w:r>
      <w:r w:rsidR="0025429F">
        <w:rPr>
          <w:bCs/>
        </w:rPr>
        <w:t>__________</w:t>
      </w:r>
      <w:r w:rsidR="0025429F" w:rsidRPr="0025429F">
        <w:rPr>
          <w:bCs/>
        </w:rPr>
        <w:t>_______________</w:t>
      </w:r>
    </w:p>
    <w:p w14:paraId="65B61566" w14:textId="230A8DE2" w:rsidR="001979F5" w:rsidRDefault="00000000" w:rsidP="00355AF4">
      <w:r>
        <w:rPr>
          <w:b/>
        </w:rPr>
        <w:t>Select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hazard</w:t>
      </w:r>
      <w:r>
        <w:rPr>
          <w:b/>
          <w:spacing w:val="-5"/>
        </w:rPr>
        <w:t xml:space="preserve"> </w:t>
      </w:r>
      <w:r>
        <w:rPr>
          <w:b/>
        </w:rPr>
        <w:t>class:</w:t>
      </w:r>
      <w:r>
        <w:rPr>
          <w:b/>
          <w:spacing w:val="-4"/>
        </w:rPr>
        <w:t xml:space="preserve"> </w:t>
      </w:r>
      <w:r>
        <w:t>(circle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apply)</w:t>
      </w:r>
      <w:r>
        <w:rPr>
          <w:spacing w:val="-4"/>
        </w:rPr>
        <w:t xml:space="preserve"> </w:t>
      </w:r>
      <w:r>
        <w:t>Carcinogen,</w:t>
      </w:r>
      <w:r>
        <w:rPr>
          <w:spacing w:val="-4"/>
        </w:rPr>
        <w:t xml:space="preserve"> </w:t>
      </w:r>
      <w:r>
        <w:t>chemotherapeutic</w:t>
      </w:r>
      <w:r>
        <w:rPr>
          <w:spacing w:val="-4"/>
        </w:rPr>
        <w:t xml:space="preserve"> </w:t>
      </w:r>
      <w:r>
        <w:t>agent,</w:t>
      </w:r>
      <w:r>
        <w:rPr>
          <w:spacing w:val="-4"/>
        </w:rPr>
        <w:t xml:space="preserve"> </w:t>
      </w:r>
      <w:r>
        <w:t xml:space="preserve">engineered nanomaterial, mutagen, </w:t>
      </w:r>
      <w:proofErr w:type="spellStart"/>
      <w:r>
        <w:t>embryotoxin</w:t>
      </w:r>
      <w:proofErr w:type="spellEnd"/>
      <w:r>
        <w:t>, highly toxic, sensitizer.</w:t>
      </w:r>
      <w:r>
        <w:rPr>
          <w:spacing w:val="40"/>
        </w:rPr>
        <w:t xml:space="preserve"> </w:t>
      </w:r>
      <w:r>
        <w:t>Other: (describe)</w:t>
      </w:r>
      <w:r w:rsidR="0025429F">
        <w:t xml:space="preserve"> _____________________________________________________________________</w:t>
      </w:r>
    </w:p>
    <w:p w14:paraId="1B6B7A7F" w14:textId="77777777" w:rsidR="001979F5" w:rsidRDefault="00000000" w:rsidP="00355AF4">
      <w:r>
        <w:rPr>
          <w:b/>
        </w:rPr>
        <w:t>Route of exposure:</w:t>
      </w:r>
      <w:r>
        <w:rPr>
          <w:b/>
          <w:spacing w:val="59"/>
        </w:rPr>
        <w:t xml:space="preserve"> </w:t>
      </w:r>
      <w:r>
        <w:t xml:space="preserve">(circle all that apply) Inhalation, contact, ingestion, </w:t>
      </w:r>
      <w:r>
        <w:rPr>
          <w:spacing w:val="-2"/>
        </w:rPr>
        <w:t>injection.</w:t>
      </w:r>
    </w:p>
    <w:p w14:paraId="66990E8E" w14:textId="77777777" w:rsidR="0025429F" w:rsidRDefault="00000000" w:rsidP="00355AF4">
      <w:r>
        <w:rPr>
          <w:b/>
        </w:rPr>
        <w:t>Major target organs</w:t>
      </w:r>
      <w:r>
        <w:t xml:space="preserve">: (circle all that apply) Skin, liver, lung, kidney, reproductive, CNS. </w:t>
      </w:r>
    </w:p>
    <w:p w14:paraId="05471B1A" w14:textId="66F1D584" w:rsidR="001979F5" w:rsidRDefault="00000000" w:rsidP="00355AF4">
      <w:r>
        <w:rPr>
          <w:b/>
        </w:rPr>
        <w:t>Physical</w:t>
      </w:r>
      <w:r>
        <w:rPr>
          <w:b/>
          <w:spacing w:val="-4"/>
        </w:rPr>
        <w:t xml:space="preserve"> </w:t>
      </w:r>
      <w:r>
        <w:rPr>
          <w:b/>
        </w:rPr>
        <w:t>chemical</w:t>
      </w:r>
      <w:r>
        <w:rPr>
          <w:b/>
          <w:spacing w:val="-4"/>
        </w:rPr>
        <w:t xml:space="preserve"> </w:t>
      </w:r>
      <w:r>
        <w:rPr>
          <w:b/>
        </w:rPr>
        <w:t>properties</w:t>
      </w:r>
      <w:r>
        <w:t>:</w:t>
      </w:r>
      <w:r>
        <w:rPr>
          <w:spacing w:val="-4"/>
        </w:rPr>
        <w:t xml:space="preserve"> </w:t>
      </w:r>
      <w:r>
        <w:t>(circle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apply)</w:t>
      </w:r>
      <w:r>
        <w:rPr>
          <w:spacing w:val="-4"/>
        </w:rPr>
        <w:t xml:space="preserve"> </w:t>
      </w:r>
      <w:r>
        <w:t>Flammable,</w:t>
      </w:r>
      <w:r>
        <w:rPr>
          <w:spacing w:val="-4"/>
        </w:rPr>
        <w:t xml:space="preserve"> </w:t>
      </w:r>
      <w:r>
        <w:t>explosive,</w:t>
      </w:r>
      <w:r>
        <w:rPr>
          <w:spacing w:val="-4"/>
        </w:rPr>
        <w:t xml:space="preserve"> </w:t>
      </w:r>
      <w:r>
        <w:t>reactive,</w:t>
      </w:r>
      <w:r>
        <w:rPr>
          <w:spacing w:val="-4"/>
        </w:rPr>
        <w:t xml:space="preserve"> </w:t>
      </w:r>
      <w:r>
        <w:t>corrosive, peroxide forming.</w:t>
      </w:r>
    </w:p>
    <w:p w14:paraId="6908054A" w14:textId="62A9F8F0" w:rsidR="001979F5" w:rsidRDefault="00000000" w:rsidP="0025429F">
      <w:pPr>
        <w:rPr>
          <w:u w:val="single"/>
        </w:rPr>
      </w:pPr>
      <w:r>
        <w:t>Add</w:t>
      </w:r>
      <w:r>
        <w:rPr>
          <w:spacing w:val="-1"/>
        </w:rPr>
        <w:t xml:space="preserve"> </w:t>
      </w:r>
      <w:r>
        <w:t>specific chemical hazard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 xml:space="preserve">here: </w:t>
      </w:r>
      <w:r>
        <w:rPr>
          <w:u w:val="single"/>
        </w:rPr>
        <w:tab/>
      </w:r>
      <w:r w:rsidR="0025429F">
        <w:rPr>
          <w:u w:val="single"/>
        </w:rPr>
        <w:t>________________________________</w:t>
      </w:r>
    </w:p>
    <w:p w14:paraId="3B634947" w14:textId="426690B5" w:rsidR="0025429F" w:rsidRDefault="0025429F" w:rsidP="0025429F">
      <w:pPr>
        <w:rPr>
          <w:sz w:val="20"/>
        </w:rPr>
      </w:pPr>
      <w:r>
        <w:rPr>
          <w:u w:val="single"/>
        </w:rPr>
        <w:t>___________________________________________________________________________</w:t>
      </w:r>
    </w:p>
    <w:p w14:paraId="23FB0862" w14:textId="77777777" w:rsidR="001979F5" w:rsidRDefault="00000000" w:rsidP="00355AF4">
      <w:r>
        <w:rPr>
          <w:b/>
        </w:rPr>
        <w:t>Example:</w:t>
      </w:r>
      <w:r>
        <w:rPr>
          <w:b/>
          <w:spacing w:val="40"/>
        </w:rPr>
        <w:t xml:space="preserve"> </w:t>
      </w:r>
      <w:r>
        <w:t>Long-term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cytotoxic</w:t>
      </w:r>
      <w:r>
        <w:rPr>
          <w:spacing w:val="-4"/>
        </w:rPr>
        <w:t xml:space="preserve"> </w:t>
      </w:r>
      <w:r>
        <w:t>(Chemotherapeutic)</w:t>
      </w:r>
      <w:r>
        <w:rPr>
          <w:spacing w:val="-4"/>
        </w:rPr>
        <w:t xml:space="preserve"> </w:t>
      </w:r>
      <w:r>
        <w:t>hazardous drugs (HD) has been associated with human cancers at high (therapeutic) levels of exposure.</w:t>
      </w:r>
    </w:p>
    <w:p w14:paraId="573661CD" w14:textId="4A7AC16C" w:rsidR="001979F5" w:rsidRDefault="00000000" w:rsidP="0025429F">
      <w:r>
        <w:t>These drugs have been shown to be carcinogens, mutagens and teratogens in many animal species.</w:t>
      </w:r>
      <w:r>
        <w:rPr>
          <w:spacing w:val="40"/>
        </w:rPr>
        <w:t xml:space="preserve"> </w:t>
      </w:r>
      <w:r>
        <w:t>There is evidence that hazardous drugs may cause spontaneous abortions and increase the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congenital</w:t>
      </w:r>
      <w:r>
        <w:rPr>
          <w:spacing w:val="-3"/>
        </w:rPr>
        <w:t xml:space="preserve"> </w:t>
      </w:r>
      <w:r>
        <w:t>malformations.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cause acute effects in humans, such as localized skin necrosis (death of tissue) damage to normal skin after surface contact, dizziness, lightheadedness.</w:t>
      </w:r>
      <w:r>
        <w:rPr>
          <w:spacing w:val="40"/>
        </w:rPr>
        <w:t xml:space="preserve"> </w:t>
      </w:r>
      <w:r>
        <w:t>Adverse health effects from both acute and chronic exposures have been demonstrated in health care personnel.</w:t>
      </w:r>
      <w:r>
        <w:rPr>
          <w:spacing w:val="40"/>
        </w:rPr>
        <w:t xml:space="preserve"> </w:t>
      </w:r>
      <w:proofErr w:type="gramStart"/>
      <w:r>
        <w:t>All of</w:t>
      </w:r>
      <w:proofErr w:type="gramEnd"/>
      <w:r>
        <w:t xml:space="preserve"> these drugs have potential to damage cells or adversely affect cellular growth and reproduction. The drugs bind directly to genetic material in the cell </w:t>
      </w:r>
      <w:proofErr w:type="gramStart"/>
      <w:r>
        <w:t>nucleus, or</w:t>
      </w:r>
      <w:proofErr w:type="gramEnd"/>
      <w:r>
        <w:t xml:space="preserve"> affect cellular protein synthesis.</w:t>
      </w:r>
      <w:r>
        <w:rPr>
          <w:spacing w:val="40"/>
        </w:rPr>
        <w:t xml:space="preserve"> </w:t>
      </w:r>
      <w:r>
        <w:t>Employees can be exposed to hazardous drugs</w:t>
      </w:r>
      <w:r w:rsidR="00355AF4">
        <w:t xml:space="preserve"> </w:t>
      </w:r>
      <w:r>
        <w:t>through</w:t>
      </w:r>
      <w:r>
        <w:rPr>
          <w:spacing w:val="-4"/>
        </w:rPr>
        <w:t xml:space="preserve"> </w:t>
      </w:r>
      <w:r>
        <w:t>inhalation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dust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droplets,</w:t>
      </w:r>
      <w:r>
        <w:rPr>
          <w:spacing w:val="-4"/>
        </w:rPr>
        <w:t xml:space="preserve"> </w:t>
      </w:r>
      <w:r>
        <w:t>absorption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directly,</w:t>
      </w:r>
      <w:r>
        <w:rPr>
          <w:spacing w:val="-4"/>
        </w:rPr>
        <w:t xml:space="preserve"> </w:t>
      </w:r>
      <w:r>
        <w:t>injection through the skin or ingestion through contaminated food.</w:t>
      </w:r>
    </w:p>
    <w:p w14:paraId="39AC9967" w14:textId="79C24216" w:rsidR="006B3265" w:rsidRDefault="006B3265" w:rsidP="006B3265">
      <w:pPr>
        <w:pStyle w:val="Heading1"/>
        <w:rPr>
          <w:spacing w:val="-4"/>
        </w:rPr>
      </w:pPr>
      <w:bookmarkStart w:id="6" w:name="_Toc227578720"/>
      <w:bookmarkStart w:id="7" w:name="_Toc227582768"/>
      <w:r>
        <w:lastRenderedPageBreak/>
        <w:t>Control of Hazards:</w:t>
      </w:r>
      <w:bookmarkEnd w:id="6"/>
      <w:bookmarkEnd w:id="7"/>
    </w:p>
    <w:p w14:paraId="5C52CC8A" w14:textId="38413C21" w:rsidR="001979F5" w:rsidRDefault="00000000" w:rsidP="00E726A7">
      <w:r>
        <w:t>Methods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hazards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controls over administrative controls and personal protective equipment.</w:t>
      </w:r>
    </w:p>
    <w:p w14:paraId="426A14BB" w14:textId="77777777" w:rsidR="001979F5" w:rsidRDefault="00000000" w:rsidP="00E726A7"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engineering</w:t>
      </w:r>
      <w:r>
        <w:rPr>
          <w:b/>
          <w:spacing w:val="-3"/>
        </w:rPr>
        <w:t xml:space="preserve"> </w:t>
      </w:r>
      <w:r>
        <w:rPr>
          <w:b/>
        </w:rPr>
        <w:t>control</w:t>
      </w:r>
      <w:r>
        <w:rPr>
          <w:b/>
          <w:spacing w:val="-3"/>
        </w:rPr>
        <w:t xml:space="preserve"> </w:t>
      </w:r>
      <w:r>
        <w:rPr>
          <w:b/>
        </w:rPr>
        <w:t>utilized:</w:t>
      </w:r>
      <w:r>
        <w:rPr>
          <w:b/>
          <w:spacing w:val="40"/>
        </w:rPr>
        <w:t xml:space="preserve"> </w:t>
      </w:r>
      <w:r>
        <w:t>(circle)</w:t>
      </w:r>
      <w:r>
        <w:rPr>
          <w:spacing w:val="-3"/>
        </w:rPr>
        <w:t xml:space="preserve"> </w:t>
      </w:r>
      <w:r>
        <w:t>Fume</w:t>
      </w:r>
      <w:r>
        <w:rPr>
          <w:spacing w:val="-3"/>
        </w:rPr>
        <w:t xml:space="preserve"> </w:t>
      </w:r>
      <w:r>
        <w:t>hood,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glove</w:t>
      </w:r>
      <w:r>
        <w:rPr>
          <w:spacing w:val="-3"/>
        </w:rPr>
        <w:t xml:space="preserve"> </w:t>
      </w:r>
      <w:r>
        <w:t>box,</w:t>
      </w:r>
      <w:r>
        <w:rPr>
          <w:spacing w:val="-3"/>
        </w:rPr>
        <w:t xml:space="preserve"> </w:t>
      </w:r>
      <w:r>
        <w:t>sealed system, Class II Biological Safety Cabinet (BSC), other local exhaust system.</w:t>
      </w:r>
    </w:p>
    <w:p w14:paraId="1F9BF0EB" w14:textId="0D85862E" w:rsidR="002B6C11" w:rsidRDefault="00000000" w:rsidP="002B6C11">
      <w:pPr>
        <w:rPr>
          <w:spacing w:val="-2"/>
        </w:rPr>
      </w:pPr>
      <w:r>
        <w:t>Indicate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hazard</w:t>
      </w:r>
      <w:r>
        <w:rPr>
          <w:spacing w:val="-2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utilized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procedure.</w:t>
      </w:r>
      <w:r w:rsidR="002B6C11">
        <w:rPr>
          <w:spacing w:val="-2"/>
        </w:rPr>
        <w:t xml:space="preserve"> _______________________________________________________________________________</w:t>
      </w:r>
    </w:p>
    <w:p w14:paraId="08F6098A" w14:textId="19F4A64F" w:rsidR="002B6C11" w:rsidRDefault="002B6C11" w:rsidP="002B6C11">
      <w:pPr>
        <w:rPr>
          <w:spacing w:val="-2"/>
        </w:rPr>
      </w:pPr>
      <w:r>
        <w:rPr>
          <w:spacing w:val="-2"/>
        </w:rPr>
        <w:t>_______________________________________________________________________________</w:t>
      </w:r>
    </w:p>
    <w:p w14:paraId="07CA41A9" w14:textId="77777777" w:rsidR="002B6C11" w:rsidRDefault="002B6C11" w:rsidP="002B6C11">
      <w:pPr>
        <w:rPr>
          <w:spacing w:val="-2"/>
        </w:rPr>
      </w:pPr>
      <w:r w:rsidRPr="002B6C11">
        <w:rPr>
          <w:spacing w:val="-2"/>
        </w:rPr>
        <w:t>_______________________________________________________________________________</w:t>
      </w:r>
    </w:p>
    <w:p w14:paraId="60A88C3B" w14:textId="24E43D63" w:rsidR="002B6C11" w:rsidRDefault="00000000" w:rsidP="00E726A7">
      <w:pPr>
        <w:rPr>
          <w:spacing w:val="-2"/>
        </w:rPr>
      </w:pPr>
      <w:r>
        <w:t>Additional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2"/>
        </w:rPr>
        <w:t>procedures:</w:t>
      </w:r>
    </w:p>
    <w:p w14:paraId="1B7F61F9" w14:textId="5CF44BBC" w:rsidR="002B6C11" w:rsidRDefault="002B6C11" w:rsidP="00E726A7">
      <w:pPr>
        <w:rPr>
          <w:spacing w:val="-2"/>
        </w:rPr>
      </w:pPr>
      <w:r>
        <w:rPr>
          <w:spacing w:val="-2"/>
        </w:rPr>
        <w:t>______________________________________________________________________________</w:t>
      </w:r>
    </w:p>
    <w:p w14:paraId="75CCB216" w14:textId="5CC90744" w:rsidR="002B6C11" w:rsidRDefault="002B6C11" w:rsidP="00E726A7">
      <w:r>
        <w:rPr>
          <w:spacing w:val="-2"/>
        </w:rPr>
        <w:t>______________________________________________________________________________</w:t>
      </w:r>
    </w:p>
    <w:p w14:paraId="4CDB05FE" w14:textId="77777777" w:rsidR="001979F5" w:rsidRDefault="00000000" w:rsidP="00E726A7">
      <w:r>
        <w:t>Although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SOPs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are generally applicable for projects involving particularly hazardous substances:</w:t>
      </w:r>
    </w:p>
    <w:p w14:paraId="5011036C" w14:textId="77777777" w:rsidR="001979F5" w:rsidRDefault="00000000" w:rsidP="002B6C11">
      <w:pPr>
        <w:pStyle w:val="ListParagraph"/>
        <w:numPr>
          <w:ilvl w:val="0"/>
          <w:numId w:val="5"/>
        </w:numPr>
      </w:pPr>
      <w:r>
        <w:t>Use</w:t>
      </w:r>
      <w:r w:rsidRPr="002B6C11">
        <w:rPr>
          <w:spacing w:val="-3"/>
        </w:rPr>
        <w:t xml:space="preserve"> </w:t>
      </w:r>
      <w:r>
        <w:t>the</w:t>
      </w:r>
      <w:r w:rsidRPr="002B6C11">
        <w:rPr>
          <w:spacing w:val="-3"/>
        </w:rPr>
        <w:t xml:space="preserve"> </w:t>
      </w:r>
      <w:r>
        <w:t>smallest</w:t>
      </w:r>
      <w:r w:rsidRPr="002B6C11">
        <w:rPr>
          <w:spacing w:val="-3"/>
        </w:rPr>
        <w:t xml:space="preserve"> </w:t>
      </w:r>
      <w:r>
        <w:t>amount</w:t>
      </w:r>
      <w:r w:rsidRPr="002B6C11">
        <w:rPr>
          <w:spacing w:val="-3"/>
        </w:rPr>
        <w:t xml:space="preserve"> </w:t>
      </w:r>
      <w:r>
        <w:t>of</w:t>
      </w:r>
      <w:r w:rsidRPr="002B6C11">
        <w:rPr>
          <w:spacing w:val="-3"/>
        </w:rPr>
        <w:t xml:space="preserve"> </w:t>
      </w:r>
      <w:r>
        <w:t>chemical</w:t>
      </w:r>
      <w:r w:rsidRPr="002B6C11">
        <w:rPr>
          <w:spacing w:val="-3"/>
        </w:rPr>
        <w:t xml:space="preserve"> </w:t>
      </w:r>
      <w:r>
        <w:t>that</w:t>
      </w:r>
      <w:r w:rsidRPr="002B6C11">
        <w:rPr>
          <w:spacing w:val="-3"/>
        </w:rPr>
        <w:t xml:space="preserve"> </w:t>
      </w:r>
      <w:r>
        <w:t>is</w:t>
      </w:r>
      <w:r w:rsidRPr="002B6C11">
        <w:rPr>
          <w:spacing w:val="-4"/>
        </w:rPr>
        <w:t xml:space="preserve"> </w:t>
      </w:r>
      <w:r>
        <w:t>consistent</w:t>
      </w:r>
      <w:r w:rsidRPr="002B6C11">
        <w:rPr>
          <w:spacing w:val="-3"/>
        </w:rPr>
        <w:t xml:space="preserve"> </w:t>
      </w:r>
      <w:r>
        <w:t>with</w:t>
      </w:r>
      <w:r w:rsidRPr="002B6C11">
        <w:rPr>
          <w:spacing w:val="-3"/>
        </w:rPr>
        <w:t xml:space="preserve"> </w:t>
      </w:r>
      <w:r>
        <w:t>the</w:t>
      </w:r>
      <w:r w:rsidRPr="002B6C11">
        <w:rPr>
          <w:spacing w:val="-3"/>
        </w:rPr>
        <w:t xml:space="preserve"> </w:t>
      </w:r>
      <w:r>
        <w:t>requirements</w:t>
      </w:r>
      <w:r w:rsidRPr="002B6C11">
        <w:rPr>
          <w:spacing w:val="-4"/>
        </w:rPr>
        <w:t xml:space="preserve"> </w:t>
      </w:r>
      <w:r>
        <w:t>of</w:t>
      </w:r>
      <w:r w:rsidRPr="002B6C11">
        <w:rPr>
          <w:spacing w:val="-3"/>
        </w:rPr>
        <w:t xml:space="preserve"> </w:t>
      </w:r>
      <w:r>
        <w:t>the</w:t>
      </w:r>
      <w:r w:rsidRPr="002B6C11">
        <w:rPr>
          <w:spacing w:val="-3"/>
        </w:rPr>
        <w:t xml:space="preserve"> </w:t>
      </w:r>
      <w:r>
        <w:t>work</w:t>
      </w:r>
      <w:r w:rsidRPr="002B6C11">
        <w:rPr>
          <w:spacing w:val="-3"/>
        </w:rPr>
        <w:t xml:space="preserve"> </w:t>
      </w:r>
      <w:r>
        <w:t>to be performed.</w:t>
      </w:r>
    </w:p>
    <w:p w14:paraId="37BD3248" w14:textId="77777777" w:rsidR="001979F5" w:rsidRDefault="00000000" w:rsidP="002B6C11">
      <w:pPr>
        <w:pStyle w:val="ListParagraph"/>
        <w:numPr>
          <w:ilvl w:val="0"/>
          <w:numId w:val="5"/>
        </w:numPr>
      </w:pPr>
      <w:r>
        <w:t>Use</w:t>
      </w:r>
      <w:r w:rsidRPr="002B6C11">
        <w:rPr>
          <w:spacing w:val="-3"/>
        </w:rPr>
        <w:t xml:space="preserve"> </w:t>
      </w:r>
      <w:r>
        <w:t>containment</w:t>
      </w:r>
      <w:r w:rsidRPr="002B6C11">
        <w:rPr>
          <w:spacing w:val="-3"/>
        </w:rPr>
        <w:t xml:space="preserve"> </w:t>
      </w:r>
      <w:r>
        <w:t>devices</w:t>
      </w:r>
      <w:r w:rsidRPr="002B6C11">
        <w:rPr>
          <w:spacing w:val="-4"/>
        </w:rPr>
        <w:t xml:space="preserve"> </w:t>
      </w:r>
      <w:r>
        <w:t>(such</w:t>
      </w:r>
      <w:r w:rsidRPr="002B6C11">
        <w:rPr>
          <w:spacing w:val="-3"/>
        </w:rPr>
        <w:t xml:space="preserve"> </w:t>
      </w:r>
      <w:r>
        <w:t>as</w:t>
      </w:r>
      <w:r w:rsidRPr="002B6C11">
        <w:rPr>
          <w:spacing w:val="-4"/>
        </w:rPr>
        <w:t xml:space="preserve"> </w:t>
      </w:r>
      <w:r>
        <w:t>lab</w:t>
      </w:r>
      <w:r w:rsidRPr="002B6C11">
        <w:rPr>
          <w:spacing w:val="-3"/>
        </w:rPr>
        <w:t xml:space="preserve"> </w:t>
      </w:r>
      <w:r>
        <w:t>fume</w:t>
      </w:r>
      <w:r w:rsidRPr="002B6C11">
        <w:rPr>
          <w:spacing w:val="-3"/>
        </w:rPr>
        <w:t xml:space="preserve"> </w:t>
      </w:r>
      <w:r>
        <w:t>hoods</w:t>
      </w:r>
      <w:r w:rsidRPr="002B6C11">
        <w:rPr>
          <w:spacing w:val="-4"/>
        </w:rPr>
        <w:t xml:space="preserve"> </w:t>
      </w:r>
      <w:r>
        <w:t>or</w:t>
      </w:r>
      <w:r w:rsidRPr="002B6C11">
        <w:rPr>
          <w:spacing w:val="-3"/>
        </w:rPr>
        <w:t xml:space="preserve"> </w:t>
      </w:r>
      <w:r>
        <w:t>glove</w:t>
      </w:r>
      <w:r w:rsidRPr="002B6C11">
        <w:rPr>
          <w:spacing w:val="-3"/>
        </w:rPr>
        <w:t xml:space="preserve"> </w:t>
      </w:r>
      <w:r>
        <w:t>boxes)</w:t>
      </w:r>
      <w:r w:rsidRPr="002B6C11">
        <w:rPr>
          <w:spacing w:val="-3"/>
        </w:rPr>
        <w:t xml:space="preserve"> </w:t>
      </w:r>
      <w:r>
        <w:t>when:</w:t>
      </w:r>
      <w:r w:rsidRPr="002B6C11">
        <w:rPr>
          <w:spacing w:val="-3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 w:rsidRPr="002B6C11">
        <w:rPr>
          <w:spacing w:val="-3"/>
        </w:rPr>
        <w:t xml:space="preserve"> </w:t>
      </w:r>
      <w:r>
        <w:t>volatilizing</w:t>
      </w:r>
      <w:r w:rsidRPr="002B6C11">
        <w:rPr>
          <w:spacing w:val="-3"/>
        </w:rPr>
        <w:t xml:space="preserve"> </w:t>
      </w:r>
      <w:r>
        <w:t xml:space="preserve">these substances, (ii) manipulating substances that may generate aerosols, and (iii) </w:t>
      </w:r>
      <w:proofErr w:type="gramStart"/>
      <w:r>
        <w:t>performing</w:t>
      </w:r>
      <w:proofErr w:type="gramEnd"/>
      <w:r>
        <w:t xml:space="preserve"> laboratory procedures that may result in uncontrolled release of the substance.</w:t>
      </w:r>
    </w:p>
    <w:p w14:paraId="703ECB25" w14:textId="77777777" w:rsidR="001979F5" w:rsidRDefault="00000000" w:rsidP="002B6C11">
      <w:pPr>
        <w:pStyle w:val="ListParagraph"/>
        <w:numPr>
          <w:ilvl w:val="0"/>
          <w:numId w:val="5"/>
        </w:numPr>
      </w:pPr>
      <w:r>
        <w:t>Use</w:t>
      </w:r>
      <w:r w:rsidRPr="002B6C11">
        <w:rPr>
          <w:spacing w:val="-3"/>
        </w:rPr>
        <w:t xml:space="preserve"> </w:t>
      </w:r>
      <w:r>
        <w:t>high</w:t>
      </w:r>
      <w:r w:rsidRPr="002B6C11">
        <w:rPr>
          <w:spacing w:val="-3"/>
        </w:rPr>
        <w:t xml:space="preserve"> </w:t>
      </w:r>
      <w:r>
        <w:t>efficiency</w:t>
      </w:r>
      <w:r w:rsidRPr="002B6C11">
        <w:rPr>
          <w:spacing w:val="-3"/>
        </w:rPr>
        <w:t xml:space="preserve"> </w:t>
      </w:r>
      <w:r>
        <w:t>particulate</w:t>
      </w:r>
      <w:r w:rsidRPr="002B6C11">
        <w:rPr>
          <w:spacing w:val="-3"/>
        </w:rPr>
        <w:t xml:space="preserve"> </w:t>
      </w:r>
      <w:r>
        <w:t>air</w:t>
      </w:r>
      <w:r w:rsidRPr="002B6C11">
        <w:rPr>
          <w:spacing w:val="-3"/>
        </w:rPr>
        <w:t xml:space="preserve"> </w:t>
      </w:r>
      <w:r>
        <w:t>(HEPA)</w:t>
      </w:r>
      <w:r w:rsidRPr="002B6C11">
        <w:rPr>
          <w:spacing w:val="-3"/>
        </w:rPr>
        <w:t xml:space="preserve"> </w:t>
      </w:r>
      <w:r>
        <w:t>filters,</w:t>
      </w:r>
      <w:r w:rsidRPr="002B6C11">
        <w:rPr>
          <w:spacing w:val="-3"/>
        </w:rPr>
        <w:t xml:space="preserve"> </w:t>
      </w:r>
      <w:r>
        <w:t>carbon</w:t>
      </w:r>
      <w:r w:rsidRPr="002B6C11">
        <w:rPr>
          <w:spacing w:val="-3"/>
        </w:rPr>
        <w:t xml:space="preserve"> </w:t>
      </w:r>
      <w:r>
        <w:t>filters,</w:t>
      </w:r>
      <w:r w:rsidRPr="002B6C11">
        <w:rPr>
          <w:spacing w:val="-3"/>
        </w:rPr>
        <w:t xml:space="preserve"> </w:t>
      </w:r>
      <w:r>
        <w:t>or</w:t>
      </w:r>
      <w:r w:rsidRPr="002B6C11">
        <w:rPr>
          <w:spacing w:val="-3"/>
        </w:rPr>
        <w:t xml:space="preserve"> </w:t>
      </w:r>
      <w:r>
        <w:t>scrubber</w:t>
      </w:r>
      <w:r w:rsidRPr="002B6C11">
        <w:rPr>
          <w:spacing w:val="-3"/>
        </w:rPr>
        <w:t xml:space="preserve"> </w:t>
      </w:r>
      <w:r>
        <w:t>systems</w:t>
      </w:r>
      <w:r w:rsidRPr="002B6C11">
        <w:rPr>
          <w:spacing w:val="-4"/>
        </w:rPr>
        <w:t xml:space="preserve"> </w:t>
      </w:r>
      <w:r>
        <w:t>with containment devices to protect effluent and vacuum lines, pumps, and the environment whenever feasible.</w:t>
      </w:r>
    </w:p>
    <w:p w14:paraId="34044639" w14:textId="77777777" w:rsidR="001979F5" w:rsidRDefault="00000000" w:rsidP="002B6C11">
      <w:pPr>
        <w:pStyle w:val="ListParagraph"/>
        <w:numPr>
          <w:ilvl w:val="0"/>
          <w:numId w:val="5"/>
        </w:numPr>
      </w:pPr>
      <w:r>
        <w:t xml:space="preserve">Use ventilated containment to weigh out solid chemicals. Alternatively, the tare method can be used to prevent inhalation of the chemical. While working in a laboratory hood, </w:t>
      </w:r>
      <w:r>
        <w:lastRenderedPageBreak/>
        <w:t>the chemical is added to a pre-weighed container. The container is then sealed and can be re-weighed</w:t>
      </w:r>
      <w:r w:rsidRPr="002B6C11">
        <w:rPr>
          <w:spacing w:val="-3"/>
        </w:rPr>
        <w:t xml:space="preserve"> </w:t>
      </w:r>
      <w:r>
        <w:t>outside</w:t>
      </w:r>
      <w:r w:rsidRPr="002B6C11">
        <w:rPr>
          <w:spacing w:val="-3"/>
        </w:rPr>
        <w:t xml:space="preserve"> </w:t>
      </w:r>
      <w:r>
        <w:t>of</w:t>
      </w:r>
      <w:r w:rsidRPr="002B6C11">
        <w:rPr>
          <w:spacing w:val="-3"/>
        </w:rPr>
        <w:t xml:space="preserve"> </w:t>
      </w:r>
      <w:r>
        <w:t>the</w:t>
      </w:r>
      <w:r w:rsidRPr="002B6C11">
        <w:rPr>
          <w:spacing w:val="-3"/>
        </w:rPr>
        <w:t xml:space="preserve"> </w:t>
      </w:r>
      <w:r>
        <w:t>hood.</w:t>
      </w:r>
      <w:r w:rsidRPr="002B6C11">
        <w:rPr>
          <w:spacing w:val="-3"/>
        </w:rPr>
        <w:t xml:space="preserve"> </w:t>
      </w:r>
      <w:r>
        <w:t>If</w:t>
      </w:r>
      <w:r w:rsidRPr="002B6C11">
        <w:rPr>
          <w:spacing w:val="-3"/>
        </w:rPr>
        <w:t xml:space="preserve"> </w:t>
      </w:r>
      <w:r>
        <w:t>chemical</w:t>
      </w:r>
      <w:r w:rsidRPr="002B6C11">
        <w:rPr>
          <w:spacing w:val="-3"/>
        </w:rPr>
        <w:t xml:space="preserve"> </w:t>
      </w:r>
      <w:r>
        <w:t>needs</w:t>
      </w:r>
      <w:r w:rsidRPr="002B6C11">
        <w:rPr>
          <w:spacing w:val="-4"/>
        </w:rPr>
        <w:t xml:space="preserve"> </w:t>
      </w:r>
      <w:r>
        <w:t>to</w:t>
      </w:r>
      <w:r w:rsidRPr="002B6C11">
        <w:rPr>
          <w:spacing w:val="-3"/>
        </w:rPr>
        <w:t xml:space="preserve"> </w:t>
      </w:r>
      <w:r>
        <w:t>be</w:t>
      </w:r>
      <w:r w:rsidRPr="002B6C11">
        <w:rPr>
          <w:spacing w:val="-3"/>
        </w:rPr>
        <w:t xml:space="preserve"> </w:t>
      </w:r>
      <w:r>
        <w:t>added</w:t>
      </w:r>
      <w:r w:rsidRPr="002B6C11">
        <w:rPr>
          <w:spacing w:val="-3"/>
        </w:rPr>
        <w:t xml:space="preserve"> </w:t>
      </w:r>
      <w:r>
        <w:t>or</w:t>
      </w:r>
      <w:r w:rsidRPr="002B6C11">
        <w:rPr>
          <w:spacing w:val="-3"/>
        </w:rPr>
        <w:t xml:space="preserve"> </w:t>
      </w:r>
      <w:r>
        <w:t>removed,</w:t>
      </w:r>
      <w:r w:rsidRPr="002B6C11">
        <w:rPr>
          <w:spacing w:val="-3"/>
        </w:rPr>
        <w:t xml:space="preserve"> </w:t>
      </w:r>
      <w:r>
        <w:t>this</w:t>
      </w:r>
      <w:r w:rsidRPr="002B6C11">
        <w:rPr>
          <w:spacing w:val="-4"/>
        </w:rPr>
        <w:t xml:space="preserve"> </w:t>
      </w:r>
      <w:r>
        <w:t>manipulation</w:t>
      </w:r>
      <w:r w:rsidRPr="002B6C11">
        <w:rPr>
          <w:spacing w:val="-3"/>
        </w:rPr>
        <w:t xml:space="preserve"> </w:t>
      </w:r>
      <w:r>
        <w:t>is carried out in the hood. In this manner, all open chemical handling is conducted in the laboratory hood.</w:t>
      </w:r>
    </w:p>
    <w:p w14:paraId="2306D53F" w14:textId="77777777" w:rsidR="001979F5" w:rsidRDefault="00000000" w:rsidP="002B6C11">
      <w:pPr>
        <w:pStyle w:val="ListParagraph"/>
        <w:numPr>
          <w:ilvl w:val="0"/>
          <w:numId w:val="5"/>
        </w:numPr>
      </w:pPr>
      <w:r>
        <w:t>Use</w:t>
      </w:r>
      <w:r w:rsidRPr="002B6C11">
        <w:rPr>
          <w:spacing w:val="-3"/>
        </w:rPr>
        <w:t xml:space="preserve"> </w:t>
      </w:r>
      <w:r>
        <w:t>containment</w:t>
      </w:r>
      <w:r w:rsidRPr="002B6C11">
        <w:rPr>
          <w:spacing w:val="-3"/>
        </w:rPr>
        <w:t xml:space="preserve"> </w:t>
      </w:r>
      <w:r>
        <w:t>devices</w:t>
      </w:r>
      <w:r w:rsidRPr="002B6C11">
        <w:rPr>
          <w:spacing w:val="-4"/>
        </w:rPr>
        <w:t xml:space="preserve"> </w:t>
      </w:r>
      <w:r>
        <w:t>for</w:t>
      </w:r>
      <w:r w:rsidRPr="002B6C11">
        <w:rPr>
          <w:spacing w:val="-3"/>
        </w:rPr>
        <w:t xml:space="preserve"> </w:t>
      </w:r>
      <w:r>
        <w:t>the</w:t>
      </w:r>
      <w:r w:rsidRPr="002B6C11">
        <w:rPr>
          <w:spacing w:val="-3"/>
        </w:rPr>
        <w:t xml:space="preserve"> </w:t>
      </w:r>
      <w:r>
        <w:t>following</w:t>
      </w:r>
      <w:r w:rsidRPr="002B6C11">
        <w:rPr>
          <w:spacing w:val="-3"/>
        </w:rPr>
        <w:t xml:space="preserve"> </w:t>
      </w:r>
      <w:r>
        <w:t>procedures</w:t>
      </w:r>
      <w:r w:rsidRPr="002B6C11">
        <w:rPr>
          <w:spacing w:val="-4"/>
        </w:rPr>
        <w:t xml:space="preserve"> </w:t>
      </w:r>
      <w:r>
        <w:t>that</w:t>
      </w:r>
      <w:r w:rsidRPr="002B6C11">
        <w:rPr>
          <w:spacing w:val="-3"/>
        </w:rPr>
        <w:t xml:space="preserve"> </w:t>
      </w:r>
      <w:r>
        <w:t>may</w:t>
      </w:r>
      <w:r w:rsidRPr="002B6C11">
        <w:rPr>
          <w:spacing w:val="-3"/>
        </w:rPr>
        <w:t xml:space="preserve"> </w:t>
      </w:r>
      <w:r>
        <w:t>also</w:t>
      </w:r>
      <w:r w:rsidRPr="002B6C11">
        <w:rPr>
          <w:spacing w:val="-3"/>
        </w:rPr>
        <w:t xml:space="preserve"> </w:t>
      </w:r>
      <w:r>
        <w:t>present</w:t>
      </w:r>
      <w:r w:rsidRPr="002B6C11">
        <w:rPr>
          <w:spacing w:val="-3"/>
        </w:rPr>
        <w:t xml:space="preserve"> </w:t>
      </w:r>
      <w:r>
        <w:t>opportunities</w:t>
      </w:r>
      <w:r w:rsidRPr="002B6C11">
        <w:rPr>
          <w:spacing w:val="-4"/>
        </w:rPr>
        <w:t xml:space="preserve"> </w:t>
      </w:r>
      <w:r>
        <w:t>for employee exposure during preparation: Withdrawal of needles from drug vials; Drug transfers using syringes and needles; Breaking open ampoules; Expulsion of air from drug-filled syringe.</w:t>
      </w:r>
    </w:p>
    <w:p w14:paraId="582F91E0" w14:textId="47DAF142" w:rsidR="001979F5" w:rsidRDefault="00000000" w:rsidP="00E726A7"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OSEH</w:t>
      </w:r>
      <w:r>
        <w:rPr>
          <w:spacing w:val="-2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ventilation control</w:t>
      </w:r>
      <w:r>
        <w:rPr>
          <w:spacing w:val="-3"/>
        </w:rPr>
        <w:t xml:space="preserve"> </w:t>
      </w:r>
      <w:r>
        <w:t>device,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EHS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313-5</w:t>
      </w:r>
      <w:r w:rsidR="00E726A7">
        <w:t>8</w:t>
      </w:r>
      <w:r>
        <w:t>3-</w:t>
      </w:r>
      <w:r w:rsidR="00E726A7">
        <w:t>6679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adequacy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measures.</w:t>
      </w:r>
    </w:p>
    <w:p w14:paraId="1EB9C9EA" w14:textId="77777777" w:rsidR="006B3265" w:rsidRDefault="00000000" w:rsidP="006B3265">
      <w:pPr>
        <w:pStyle w:val="Heading1"/>
      </w:pPr>
      <w:bookmarkStart w:id="8" w:name="_Toc227578721"/>
      <w:bookmarkStart w:id="9" w:name="_Toc227582769"/>
      <w:r>
        <w:t>P</w:t>
      </w:r>
      <w:r w:rsidR="006B3265">
        <w:t>rotective Equipment:</w:t>
      </w:r>
      <w:bookmarkEnd w:id="8"/>
      <w:bookmarkEnd w:id="9"/>
      <w:r w:rsidR="006B3265">
        <w:t xml:space="preserve"> </w:t>
      </w:r>
    </w:p>
    <w:p w14:paraId="64365D7A" w14:textId="45D2EF4C" w:rsidR="001979F5" w:rsidRDefault="00000000" w:rsidP="000C27BB"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procedure,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personal protective equipment must be obtained and ready for use:</w:t>
      </w:r>
      <w:r>
        <w:rPr>
          <w:spacing w:val="80"/>
        </w:rPr>
        <w:t xml:space="preserve"> </w:t>
      </w:r>
      <w:r>
        <w:t>(ex. acid resistant gloves, safety eyewear, lab coat, chemical splash apron):</w:t>
      </w:r>
    </w:p>
    <w:p w14:paraId="350B7AC6" w14:textId="7A340B28" w:rsidR="000C27BB" w:rsidRDefault="000C27BB" w:rsidP="000C27BB">
      <w:r>
        <w:t>___________________________________________________________________________</w:t>
      </w:r>
    </w:p>
    <w:p w14:paraId="6A193CCD" w14:textId="37B694AB" w:rsidR="000C27BB" w:rsidRDefault="000C27BB" w:rsidP="000C27BB">
      <w:r>
        <w:t>____________________________________________________________________________</w:t>
      </w:r>
    </w:p>
    <w:p w14:paraId="01630427" w14:textId="77777777" w:rsidR="001979F5" w:rsidRDefault="00000000" w:rsidP="000C27BB">
      <w:r>
        <w:rPr>
          <w:b/>
        </w:rPr>
        <w:t xml:space="preserve">Hand Protection - </w:t>
      </w:r>
      <w:r>
        <w:t>Select appropriate glove type and double glove.</w:t>
      </w:r>
      <w:r>
        <w:rPr>
          <w:spacing w:val="40"/>
        </w:rPr>
        <w:t xml:space="preserve"> </w:t>
      </w:r>
      <w:r>
        <w:t>For proper selection of glove</w:t>
      </w:r>
      <w:r>
        <w:rPr>
          <w:spacing w:val="-3"/>
        </w:rPr>
        <w:t xml:space="preserve"> </w:t>
      </w:r>
      <w:r>
        <w:t>material,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MSDS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glove</w:t>
      </w:r>
      <w:r>
        <w:rPr>
          <w:spacing w:val="-3"/>
        </w:rPr>
        <w:t xml:space="preserve"> </w:t>
      </w:r>
      <w:r>
        <w:t>manufacturer’s</w:t>
      </w:r>
      <w:r>
        <w:rPr>
          <w:spacing w:val="-4"/>
        </w:rPr>
        <w:t xml:space="preserve"> </w:t>
      </w:r>
      <w:r>
        <w:t>glove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guides</w:t>
      </w:r>
      <w:r>
        <w:rPr>
          <w:spacing w:val="-4"/>
        </w:rPr>
        <w:t xml:space="preserve"> </w:t>
      </w:r>
      <w:r>
        <w:t>(see OSEH web site for links).</w:t>
      </w:r>
    </w:p>
    <w:p w14:paraId="606F5502" w14:textId="77777777" w:rsidR="001979F5" w:rsidRDefault="00000000" w:rsidP="000C27BB">
      <w:r>
        <w:rPr>
          <w:b/>
        </w:rPr>
        <w:t>Glove Type</w:t>
      </w:r>
      <w:r>
        <w:t>: (circle appropriate glove material) nitrile, neoprene, vinyl, latex, laminate. Gloves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pulled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outer</w:t>
      </w:r>
      <w:r>
        <w:rPr>
          <w:spacing w:val="-3"/>
        </w:rPr>
        <w:t xml:space="preserve"> </w:t>
      </w:r>
      <w:r>
        <w:t>sleeves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 xml:space="preserve">skin </w:t>
      </w:r>
      <w:r>
        <w:rPr>
          <w:spacing w:val="-2"/>
        </w:rPr>
        <w:t>exposure.</w:t>
      </w:r>
    </w:p>
    <w:p w14:paraId="2FDE43BD" w14:textId="77777777" w:rsidR="001979F5" w:rsidRDefault="00000000" w:rsidP="000C27BB">
      <w:r>
        <w:t xml:space="preserve">Where to Find Compatibility </w:t>
      </w:r>
      <w:r>
        <w:rPr>
          <w:spacing w:val="-2"/>
        </w:rPr>
        <w:t>Information</w:t>
      </w:r>
    </w:p>
    <w:p w14:paraId="3E5A6566" w14:textId="3D854802" w:rsidR="001979F5" w:rsidRDefault="00000000" w:rsidP="000C27BB">
      <w:r>
        <w:t>Most glove manufacturers have chemical compatibility charts available for their gloves. These charts may be found in laboratory supply catalogs</w:t>
      </w:r>
      <w:r w:rsidR="00632563">
        <w:t xml:space="preserve"> or v</w:t>
      </w:r>
      <w:r>
        <w:t>isit EHS</w:t>
      </w:r>
      <w:r w:rsidR="000C27BB">
        <w:t>’s</w:t>
      </w:r>
      <w:r>
        <w:t xml:space="preserve"> </w:t>
      </w:r>
      <w:hyperlink r:id="rId8" w:history="1">
        <w:r w:rsidRPr="000C27BB">
          <w:rPr>
            <w:rStyle w:val="Hyperlink"/>
          </w:rPr>
          <w:t>Glove Use</w:t>
        </w:r>
      </w:hyperlink>
      <w:r>
        <w:rPr>
          <w:color w:val="0000FF"/>
        </w:rPr>
        <w:t xml:space="preserve"> </w:t>
      </w:r>
      <w:r>
        <w:t>webpage for more information.</w:t>
      </w:r>
    </w:p>
    <w:p w14:paraId="2CDE56CC" w14:textId="188C0238" w:rsidR="001979F5" w:rsidRDefault="00000000" w:rsidP="000C27BB">
      <w:r>
        <w:rPr>
          <w:b/>
        </w:rPr>
        <w:lastRenderedPageBreak/>
        <w:t>Eye</w:t>
      </w:r>
      <w:r>
        <w:rPr>
          <w:b/>
          <w:spacing w:val="-4"/>
        </w:rPr>
        <w:t xml:space="preserve"> </w:t>
      </w:r>
      <w:r>
        <w:rPr>
          <w:b/>
        </w:rPr>
        <w:t>Protection</w:t>
      </w:r>
      <w:r w:rsidR="00632563">
        <w:rPr>
          <w:b/>
        </w:rPr>
        <w:t xml:space="preserve">: </w:t>
      </w:r>
      <w:r>
        <w:t>Select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rPr>
          <w:spacing w:val="-2"/>
        </w:rPr>
        <w:t>protection.</w:t>
      </w:r>
    </w:p>
    <w:p w14:paraId="68B49F9B" w14:textId="77777777" w:rsidR="001979F5" w:rsidRDefault="00000000" w:rsidP="000C27BB">
      <w:r>
        <w:t xml:space="preserve">Eyewear: (circle appropriate type) safety glasses, Safety </w:t>
      </w:r>
      <w:r>
        <w:rPr>
          <w:spacing w:val="-2"/>
        </w:rPr>
        <w:t>goggles</w:t>
      </w:r>
    </w:p>
    <w:p w14:paraId="745BF2CB" w14:textId="50746A2A" w:rsidR="001979F5" w:rsidRDefault="00000000" w:rsidP="000C27BB">
      <w:r>
        <w:t>Goggles</w:t>
      </w:r>
      <w:r>
        <w:rPr>
          <w:spacing w:val="-4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glasses)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splash,</w:t>
      </w:r>
      <w:r>
        <w:rPr>
          <w:spacing w:val="-3"/>
        </w:rPr>
        <w:t xml:space="preserve"> </w:t>
      </w:r>
      <w:r>
        <w:t>spray,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 w:rsidR="00632563">
        <w:t>aerosolization</w:t>
      </w:r>
      <w:r>
        <w:t xml:space="preserve"> is foreseeable.</w:t>
      </w:r>
    </w:p>
    <w:p w14:paraId="39629A09" w14:textId="4E3DD51E" w:rsidR="001979F5" w:rsidRDefault="00000000" w:rsidP="000C27BB">
      <w:r w:rsidRPr="00632563">
        <w:rPr>
          <w:b/>
          <w:bCs/>
        </w:rPr>
        <w:t xml:space="preserve">Other Protective </w:t>
      </w:r>
      <w:r w:rsidRPr="00632563">
        <w:rPr>
          <w:b/>
          <w:bCs/>
          <w:spacing w:val="-2"/>
        </w:rPr>
        <w:t>Clothing</w:t>
      </w:r>
      <w:r w:rsidR="00632563">
        <w:rPr>
          <w:spacing w:val="-2"/>
        </w:rPr>
        <w:t xml:space="preserve">: </w:t>
      </w:r>
      <w:r>
        <w:t>At</w:t>
      </w:r>
      <w:r>
        <w:rPr>
          <w:spacing w:val="-3"/>
        </w:rPr>
        <w:t xml:space="preserve"> </w:t>
      </w:r>
      <w:r>
        <w:t>minimum,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coat,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pants,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closed</w:t>
      </w:r>
      <w:r>
        <w:rPr>
          <w:spacing w:val="-3"/>
        </w:rPr>
        <w:t xml:space="preserve"> </w:t>
      </w:r>
      <w:r>
        <w:t>toed</w:t>
      </w:r>
      <w:proofErr w:type="gramEnd"/>
      <w:r>
        <w:rPr>
          <w:spacing w:val="-3"/>
        </w:rPr>
        <w:t xml:space="preserve"> </w:t>
      </w:r>
      <w:r>
        <w:t>shoes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entering laboratories having hazardous chemicals.</w:t>
      </w:r>
    </w:p>
    <w:p w14:paraId="48E8CBDD" w14:textId="77777777" w:rsidR="001979F5" w:rsidRDefault="00000000" w:rsidP="000C27BB">
      <w:r>
        <w:t>Hazardous</w:t>
      </w:r>
      <w:r>
        <w:rPr>
          <w:spacing w:val="-5"/>
        </w:rPr>
        <w:t xml:space="preserve"> </w:t>
      </w:r>
      <w:r>
        <w:t>chemicals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toxic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contact/absorption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protective clothing (i.e., face shield, apron, oversleeves, bonnets) as appropriate where chemical contact with the body/skin is foreseeable.</w:t>
      </w:r>
    </w:p>
    <w:p w14:paraId="5FDC110E" w14:textId="77777777" w:rsidR="001979F5" w:rsidRPr="000C27BB" w:rsidRDefault="00000000" w:rsidP="000C27BB">
      <w:r>
        <w:rPr>
          <w:b/>
        </w:rPr>
        <w:t>Respiratory</w:t>
      </w:r>
      <w:r>
        <w:rPr>
          <w:b/>
          <w:spacing w:val="-3"/>
        </w:rPr>
        <w:t xml:space="preserve"> </w:t>
      </w:r>
      <w:r>
        <w:rPr>
          <w:b/>
        </w:rPr>
        <w:t>protection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controls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implemented.</w:t>
      </w:r>
      <w:r>
        <w:rPr>
          <w:spacing w:val="40"/>
        </w:rPr>
        <w:t xml:space="preserve"> </w:t>
      </w:r>
      <w:r>
        <w:t xml:space="preserve">In some </w:t>
      </w:r>
      <w:proofErr w:type="gramStart"/>
      <w:r>
        <w:t>cases</w:t>
      </w:r>
      <w:proofErr w:type="gramEnd"/>
      <w:r>
        <w:t xml:space="preserve"> a N95 disposable respirator can be used as an added layer of protection from particulates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splash.</w:t>
      </w:r>
      <w:r>
        <w:rPr>
          <w:spacing w:val="40"/>
        </w:rPr>
        <w:t xml:space="preserve"> </w:t>
      </w:r>
      <w:r>
        <w:t>Respirator</w:t>
      </w:r>
      <w:r>
        <w:rPr>
          <w:spacing w:val="-3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medical evaluation.</w:t>
      </w:r>
      <w:r>
        <w:rPr>
          <w:spacing w:val="40"/>
        </w:rPr>
        <w:t xml:space="preserve"> </w:t>
      </w:r>
      <w:r>
        <w:t xml:space="preserve">Contact OSEH (7-1143) to </w:t>
      </w:r>
      <w:r w:rsidRPr="000C27BB">
        <w:t>determine requirements for specific applications.</w:t>
      </w:r>
    </w:p>
    <w:p w14:paraId="12B85A95" w14:textId="76878193" w:rsidR="001979F5" w:rsidRDefault="00000000" w:rsidP="00003325">
      <w:pPr>
        <w:pStyle w:val="Heading1"/>
      </w:pPr>
      <w:bookmarkStart w:id="10" w:name="_Toc227578722"/>
      <w:bookmarkStart w:id="11" w:name="_Toc227582770"/>
      <w:r>
        <w:t>D</w:t>
      </w:r>
      <w:r w:rsidR="006B3265">
        <w:t>econtamination Procedures:</w:t>
      </w:r>
      <w:bookmarkEnd w:id="10"/>
      <w:bookmarkEnd w:id="11"/>
    </w:p>
    <w:p w14:paraId="4577CC7D" w14:textId="77777777" w:rsidR="001979F5" w:rsidRDefault="00000000" w:rsidP="00632563">
      <w:r>
        <w:rPr>
          <w:b/>
        </w:rPr>
        <w:t>Personnel</w:t>
      </w:r>
      <w:r>
        <w:rPr>
          <w:b/>
          <w:spacing w:val="-5"/>
        </w:rPr>
        <w:t xml:space="preserve"> </w:t>
      </w:r>
      <w:r>
        <w:rPr>
          <w:b/>
        </w:rPr>
        <w:t>decontamination</w:t>
      </w:r>
      <w:r>
        <w:t>:</w:t>
      </w:r>
      <w:r>
        <w:rPr>
          <w:spacing w:val="-5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hazardous</w:t>
      </w:r>
      <w:r>
        <w:rPr>
          <w:spacing w:val="-6"/>
        </w:rPr>
        <w:t xml:space="preserve"> </w:t>
      </w:r>
      <w:r>
        <w:t>materials, remove gloves, wash hands and arms with soap and water.</w:t>
      </w:r>
      <w:r>
        <w:rPr>
          <w:spacing w:val="40"/>
        </w:rPr>
        <w:t xml:space="preserve"> </w:t>
      </w:r>
      <w:r>
        <w:t>Any time you leave the designated area you must remove protective clothing and conduct personnel decontamination.</w:t>
      </w:r>
    </w:p>
    <w:p w14:paraId="53D1F305" w14:textId="77777777" w:rsidR="001979F5" w:rsidRDefault="00000000" w:rsidP="00632563">
      <w:r>
        <w:rPr>
          <w:b/>
        </w:rPr>
        <w:t>Area decontamination</w:t>
      </w:r>
      <w:r>
        <w:t>: Decontamination procedures vary depending on the material being handled;</w:t>
      </w:r>
      <w:r>
        <w:rPr>
          <w:spacing w:val="-3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MSDS.</w:t>
      </w:r>
      <w:r>
        <w:rPr>
          <w:spacing w:val="40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neutralizing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with other</w:t>
      </w:r>
      <w:r>
        <w:rPr>
          <w:spacing w:val="-3"/>
        </w:rPr>
        <w:t xml:space="preserve"> </w:t>
      </w:r>
      <w:r>
        <w:t>reagents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decontamination</w:t>
      </w:r>
      <w:r>
        <w:rPr>
          <w:spacing w:val="-3"/>
        </w:rPr>
        <w:t xml:space="preserve"> </w:t>
      </w:r>
      <w:r>
        <w:t>process;</w:t>
      </w:r>
      <w:r>
        <w:rPr>
          <w:spacing w:val="-3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MSDS,</w:t>
      </w:r>
      <w:r>
        <w:rPr>
          <w:spacing w:val="-4"/>
        </w:rPr>
        <w:t xml:space="preserve"> </w:t>
      </w:r>
      <w:r>
        <w:t>EHSEM,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resources to determine applicable methods.</w:t>
      </w:r>
    </w:p>
    <w:p w14:paraId="3864E6BA" w14:textId="77777777" w:rsidR="001979F5" w:rsidRDefault="00000000" w:rsidP="00632563">
      <w:r>
        <w:t>All</w:t>
      </w:r>
      <w:r>
        <w:rPr>
          <w:spacing w:val="-3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wiped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dispensing</w:t>
      </w:r>
      <w:r>
        <w:rPr>
          <w:spacing w:val="-3"/>
        </w:rPr>
        <w:t xml:space="preserve"> </w:t>
      </w:r>
      <w:r>
        <w:t xml:space="preserve">or handling. Waste materials generated should be treated as </w:t>
      </w:r>
      <w:proofErr w:type="gramStart"/>
      <w:r>
        <w:t>a hazardous</w:t>
      </w:r>
      <w:proofErr w:type="gramEnd"/>
      <w:r>
        <w:t xml:space="preserve"> waste.</w:t>
      </w:r>
    </w:p>
    <w:p w14:paraId="11F4343B" w14:textId="77777777" w:rsidR="001979F5" w:rsidRDefault="00000000" w:rsidP="00632563">
      <w:r>
        <w:t>In the absence of other methods, decontamination should consist of surface cleaning with water and</w:t>
      </w:r>
      <w:r>
        <w:rPr>
          <w:spacing w:val="-3"/>
        </w:rPr>
        <w:t xml:space="preserve"> </w:t>
      </w:r>
      <w:r>
        <w:t>detergent</w:t>
      </w:r>
      <w:r>
        <w:rPr>
          <w:spacing w:val="-3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thorough</w:t>
      </w:r>
      <w:r>
        <w:rPr>
          <w:spacing w:val="-3"/>
        </w:rPr>
        <w:t xml:space="preserve"> </w:t>
      </w:r>
      <w:r>
        <w:t>rinsing.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detergent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there is no single accepted method of chemical deactivation for all agents involved.</w:t>
      </w:r>
    </w:p>
    <w:p w14:paraId="55463F4E" w14:textId="77777777" w:rsidR="001979F5" w:rsidRDefault="00000000" w:rsidP="00632563">
      <w:r>
        <w:lastRenderedPageBreak/>
        <w:t>A</w:t>
      </w:r>
      <w:r>
        <w:rPr>
          <w:spacing w:val="-4"/>
        </w:rPr>
        <w:t xml:space="preserve"> </w:t>
      </w:r>
      <w:r>
        <w:t>plastic</w:t>
      </w:r>
      <w:r>
        <w:rPr>
          <w:spacing w:val="-3"/>
        </w:rPr>
        <w:t xml:space="preserve"> </w:t>
      </w:r>
      <w:r>
        <w:t>backed</w:t>
      </w:r>
      <w:r>
        <w:rPr>
          <w:spacing w:val="-3"/>
        </w:rPr>
        <w:t xml:space="preserve"> </w:t>
      </w:r>
      <w:r>
        <w:t>absorbent</w:t>
      </w:r>
      <w:r>
        <w:rPr>
          <w:spacing w:val="-3"/>
        </w:rPr>
        <w:t xml:space="preserve"> </w:t>
      </w:r>
      <w:r>
        <w:t>pad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This should be changed at the end of each process or when a spill occurs.</w:t>
      </w:r>
    </w:p>
    <w:p w14:paraId="6A467BF5" w14:textId="706E734B" w:rsidR="001979F5" w:rsidRDefault="00000000" w:rsidP="00632563">
      <w:r>
        <w:rPr>
          <w:b/>
        </w:rPr>
        <w:t>Equipment</w:t>
      </w:r>
      <w:r>
        <w:rPr>
          <w:b/>
          <w:spacing w:val="-5"/>
        </w:rPr>
        <w:t xml:space="preserve"> </w:t>
      </w:r>
      <w:r>
        <w:rPr>
          <w:b/>
        </w:rPr>
        <w:t>decontamination</w:t>
      </w:r>
      <w:r>
        <w:t>:</w:t>
      </w:r>
      <w:r>
        <w:rPr>
          <w:spacing w:val="-5"/>
        </w:rPr>
        <w:t xml:space="preserve"> </w:t>
      </w:r>
      <w:r>
        <w:t>Decontaminate</w:t>
      </w:r>
      <w:r>
        <w:rPr>
          <w:spacing w:val="-5"/>
        </w:rPr>
        <w:t xml:space="preserve"> </w:t>
      </w:r>
      <w:r>
        <w:t>glassware,</w:t>
      </w:r>
      <w:r>
        <w:rPr>
          <w:spacing w:val="-5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pumps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 xml:space="preserve">contaminated equipment before </w:t>
      </w:r>
      <w:proofErr w:type="gramStart"/>
      <w:r>
        <w:t>removing</w:t>
      </w:r>
      <w:proofErr w:type="gramEnd"/>
      <w:r>
        <w:t xml:space="preserve"> from the designated area.</w:t>
      </w:r>
      <w:r>
        <w:rPr>
          <w:spacing w:val="40"/>
        </w:rPr>
        <w:t xml:space="preserve"> </w:t>
      </w:r>
      <w:r>
        <w:t xml:space="preserve">Attach the </w:t>
      </w:r>
      <w:hyperlink r:id="rId9" w:history="1">
        <w:r w:rsidRPr="00632563">
          <w:rPr>
            <w:rStyle w:val="Hyperlink"/>
          </w:rPr>
          <w:t>EHS Equipment Decontamination form</w:t>
        </w:r>
      </w:hyperlink>
      <w:r>
        <w:rPr>
          <w:color w:val="0000FF"/>
        </w:rPr>
        <w:t xml:space="preserve"> </w:t>
      </w:r>
      <w:r>
        <w:t>to equipment to be sent offsite.</w:t>
      </w:r>
    </w:p>
    <w:p w14:paraId="178040F7" w14:textId="77777777" w:rsidR="001979F5" w:rsidRDefault="00000000" w:rsidP="00632563">
      <w:r>
        <w:t>Biological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Cabinets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antineoplastic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cleaned</w:t>
      </w:r>
      <w:r>
        <w:rPr>
          <w:spacing w:val="-4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70% ethanol solution and decontaminated weekly and whenever spills occur.</w:t>
      </w:r>
      <w:r>
        <w:rPr>
          <w:spacing w:val="40"/>
        </w:rPr>
        <w:t xml:space="preserve"> </w:t>
      </w:r>
      <w:r>
        <w:t>Decontamination procedures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pH</w:t>
      </w:r>
      <w:r>
        <w:rPr>
          <w:spacing w:val="-2"/>
        </w:rPr>
        <w:t xml:space="preserve"> </w:t>
      </w:r>
      <w:r>
        <w:t>agents;</w:t>
      </w:r>
      <w:r>
        <w:rPr>
          <w:spacing w:val="-1"/>
        </w:rPr>
        <w:t xml:space="preserve"> </w:t>
      </w:r>
      <w:r>
        <w:t>thorough</w:t>
      </w:r>
      <w:r>
        <w:rPr>
          <w:spacing w:val="-1"/>
        </w:rPr>
        <w:t xml:space="preserve"> </w:t>
      </w:r>
      <w:r>
        <w:t>rinsing,</w:t>
      </w:r>
      <w:r>
        <w:rPr>
          <w:spacing w:val="-1"/>
        </w:rPr>
        <w:t xml:space="preserve"> </w:t>
      </w:r>
      <w:r>
        <w:t>removal,</w:t>
      </w:r>
      <w:r>
        <w:rPr>
          <w:spacing w:val="-1"/>
        </w:rPr>
        <w:t xml:space="preserve"> </w:t>
      </w:r>
      <w:r>
        <w:t>and cleansing of work trays; and sump cleansing.</w:t>
      </w:r>
    </w:p>
    <w:p w14:paraId="4084B64B" w14:textId="77777777" w:rsidR="00003325" w:rsidRDefault="00000000" w:rsidP="00003325">
      <w:pPr>
        <w:pStyle w:val="Heading1"/>
      </w:pPr>
      <w:bookmarkStart w:id="12" w:name="_Toc227578723"/>
      <w:bookmarkStart w:id="13" w:name="_Toc227582771"/>
      <w:r>
        <w:t>S</w:t>
      </w:r>
      <w:r w:rsidR="00003325">
        <w:t>pecial Handling and Storage:</w:t>
      </w:r>
      <w:bookmarkEnd w:id="12"/>
      <w:bookmarkEnd w:id="13"/>
      <w:r w:rsidR="00003325">
        <w:t xml:space="preserve"> </w:t>
      </w:r>
    </w:p>
    <w:p w14:paraId="4E7E849D" w14:textId="4F4EE7BD" w:rsidR="001979F5" w:rsidRPr="00745954" w:rsidRDefault="00000000" w:rsidP="00745954">
      <w:r w:rsidRPr="00745954">
        <w:t>Note storage</w:t>
      </w:r>
      <w:r w:rsidR="00745954" w:rsidRPr="00745954">
        <w:t xml:space="preserve"> </w:t>
      </w:r>
      <w:r w:rsidRPr="00745954">
        <w:t>location:</w:t>
      </w:r>
      <w:r w:rsidR="00745954">
        <w:t xml:space="preserve"> _______________________________________________________</w:t>
      </w:r>
    </w:p>
    <w:p w14:paraId="610A7715" w14:textId="77777777" w:rsidR="001979F5" w:rsidRDefault="00000000" w:rsidP="00745954">
      <w:r>
        <w:t>Label</w:t>
      </w:r>
      <w:r>
        <w:rPr>
          <w:spacing w:val="-5"/>
        </w:rPr>
        <w:t xml:space="preserve"> </w:t>
      </w:r>
      <w:r>
        <w:t>containers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warnings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"CANCER-SUSPECT</w:t>
      </w:r>
      <w:r>
        <w:rPr>
          <w:spacing w:val="-2"/>
        </w:rPr>
        <w:t xml:space="preserve"> AGENT".</w:t>
      </w:r>
    </w:p>
    <w:p w14:paraId="6987464E" w14:textId="77777777" w:rsidR="001979F5" w:rsidRDefault="00000000" w:rsidP="00745954">
      <w:r>
        <w:t>Ensure secondary containment and segregation of incompatible chemicals per guidance within the</w:t>
      </w:r>
      <w:r>
        <w:rPr>
          <w:spacing w:val="-4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Hygiene</w:t>
      </w:r>
      <w:r>
        <w:rPr>
          <w:spacing w:val="-4"/>
        </w:rPr>
        <w:t xml:space="preserve"> </w:t>
      </w:r>
      <w:r>
        <w:t>Plan.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substance-specific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MSDS </w:t>
      </w:r>
      <w:r>
        <w:rPr>
          <w:spacing w:val="-2"/>
        </w:rPr>
        <w:t>documentation.</w:t>
      </w:r>
    </w:p>
    <w:p w14:paraId="3D947262" w14:textId="77777777" w:rsidR="00003325" w:rsidRDefault="00000000" w:rsidP="00003325">
      <w:pPr>
        <w:pStyle w:val="Heading1"/>
      </w:pPr>
      <w:bookmarkStart w:id="14" w:name="_Toc227578724"/>
      <w:bookmarkStart w:id="15" w:name="_Toc227582772"/>
      <w:r>
        <w:t>W</w:t>
      </w:r>
      <w:r w:rsidR="00003325">
        <w:t>aste Disposal:</w:t>
      </w:r>
      <w:bookmarkEnd w:id="14"/>
      <w:bookmarkEnd w:id="15"/>
      <w:r w:rsidR="00003325">
        <w:t xml:space="preserve"> </w:t>
      </w:r>
    </w:p>
    <w:p w14:paraId="0E2967D2" w14:textId="094A4B46" w:rsidR="001979F5" w:rsidRDefault="00000000" w:rsidP="00745954">
      <w:pPr>
        <w:rPr>
          <w:spacing w:val="-2"/>
        </w:rPr>
      </w:pPr>
      <w:r>
        <w:t>This</w:t>
      </w:r>
      <w:r>
        <w:rPr>
          <w:spacing w:val="-7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regulated</w:t>
      </w:r>
      <w:r>
        <w:rPr>
          <w:spacing w:val="-7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 xml:space="preserve">be </w:t>
      </w:r>
      <w:r>
        <w:rPr>
          <w:spacing w:val="-2"/>
        </w:rPr>
        <w:t>disposed</w:t>
      </w:r>
      <w:r w:rsidR="00745954">
        <w:rPr>
          <w:spacing w:val="-2"/>
        </w:rPr>
        <w:t xml:space="preserve"> </w:t>
      </w:r>
      <w:r>
        <w:rPr>
          <w:spacing w:val="-5"/>
        </w:rPr>
        <w:t>of</w:t>
      </w:r>
      <w:r w:rsidR="00745954">
        <w:rPr>
          <w:spacing w:val="-5"/>
        </w:rPr>
        <w:t xml:space="preserve"> </w:t>
      </w:r>
      <w:r>
        <w:rPr>
          <w:spacing w:val="-5"/>
        </w:rPr>
        <w:t>in</w:t>
      </w:r>
      <w:r w:rsidR="00745954">
        <w:rPr>
          <w:spacing w:val="-5"/>
        </w:rPr>
        <w:t xml:space="preserve"> </w:t>
      </w:r>
      <w:r>
        <w:rPr>
          <w:spacing w:val="-2"/>
        </w:rPr>
        <w:t>compliance</w:t>
      </w:r>
      <w:r w:rsidR="00745954">
        <w:rPr>
          <w:spacing w:val="-2"/>
        </w:rPr>
        <w:t xml:space="preserve"> </w:t>
      </w:r>
      <w:r>
        <w:rPr>
          <w:spacing w:val="-4"/>
        </w:rPr>
        <w:t>with</w:t>
      </w:r>
      <w:r w:rsidR="00745954">
        <w:rPr>
          <w:spacing w:val="-4"/>
        </w:rPr>
        <w:t xml:space="preserve"> </w:t>
      </w:r>
      <w:r>
        <w:rPr>
          <w:spacing w:val="-2"/>
        </w:rPr>
        <w:t>environmental</w:t>
      </w:r>
      <w:r w:rsidR="00745954">
        <w:rPr>
          <w:spacing w:val="-2"/>
        </w:rPr>
        <w:t xml:space="preserve"> </w:t>
      </w:r>
      <w:r>
        <w:rPr>
          <w:spacing w:val="-2"/>
        </w:rPr>
        <w:t>regulations:</w:t>
      </w:r>
    </w:p>
    <w:p w14:paraId="4AF00541" w14:textId="340B2895" w:rsidR="00745954" w:rsidRDefault="00745954" w:rsidP="00745954">
      <w:pPr>
        <w:rPr>
          <w:spacing w:val="-2"/>
        </w:rPr>
      </w:pPr>
      <w:r>
        <w:rPr>
          <w:spacing w:val="-2"/>
        </w:rPr>
        <w:t>__________________________________________________________________________</w:t>
      </w:r>
    </w:p>
    <w:p w14:paraId="00108AB2" w14:textId="74CE692C" w:rsidR="00745954" w:rsidRDefault="00745954" w:rsidP="00745954">
      <w:r>
        <w:rPr>
          <w:spacing w:val="-2"/>
        </w:rPr>
        <w:t>__________________________________________________________________________</w:t>
      </w:r>
    </w:p>
    <w:p w14:paraId="432A8151" w14:textId="77777777" w:rsidR="001979F5" w:rsidRDefault="00000000" w:rsidP="00745954">
      <w:r>
        <w:t xml:space="preserve">All particularly hazardous substance waste including gloves, syringes, vials, and solution containers should be placed in a labeled </w:t>
      </w:r>
      <w:proofErr w:type="gramStart"/>
      <w:r>
        <w:t>5 gallon</w:t>
      </w:r>
      <w:proofErr w:type="gramEnd"/>
      <w:r>
        <w:t xml:space="preserve"> white pail.</w:t>
      </w:r>
      <w:r>
        <w:rPr>
          <w:spacing w:val="40"/>
        </w:rPr>
        <w:t xml:space="preserve"> </w:t>
      </w:r>
      <w:r>
        <w:t xml:space="preserve">Needle syringe assemblies must be </w:t>
      </w:r>
      <w:proofErr w:type="gramStart"/>
      <w:r>
        <w:t>disposed</w:t>
      </w:r>
      <w:proofErr w:type="gramEnd"/>
      <w:r>
        <w:t xml:space="preserve"> in sharps containers with hazardous waste labels.</w:t>
      </w:r>
      <w:r>
        <w:rPr>
          <w:spacing w:val="40"/>
        </w:rPr>
        <w:t xml:space="preserve"> </w:t>
      </w:r>
      <w:r>
        <w:t>Needles must not be recapped for disposal.</w:t>
      </w:r>
      <w:r>
        <w:rPr>
          <w:spacing w:val="3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waste</w:t>
      </w:r>
      <w:r>
        <w:rPr>
          <w:spacing w:val="-12"/>
        </w:rPr>
        <w:t xml:space="preserve"> </w:t>
      </w:r>
      <w:r>
        <w:t>container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located</w:t>
      </w:r>
      <w:r>
        <w:rPr>
          <w:spacing w:val="-12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closed except</w:t>
      </w:r>
      <w:r>
        <w:rPr>
          <w:spacing w:val="-15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actively</w:t>
      </w:r>
      <w:r>
        <w:rPr>
          <w:spacing w:val="-15"/>
        </w:rPr>
        <w:t xml:space="preserve"> </w:t>
      </w:r>
      <w:r>
        <w:t>adding</w:t>
      </w:r>
      <w:r>
        <w:rPr>
          <w:spacing w:val="-15"/>
        </w:rPr>
        <w:t xml:space="preserve"> </w:t>
      </w:r>
      <w:r>
        <w:t>waste.</w:t>
      </w:r>
      <w:r>
        <w:rPr>
          <w:spacing w:val="26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EHSEM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313-593-4914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supplies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schedule removal of waste.</w:t>
      </w:r>
    </w:p>
    <w:p w14:paraId="03F848D6" w14:textId="670EEA12" w:rsidR="00003325" w:rsidRDefault="00000000" w:rsidP="00003325">
      <w:pPr>
        <w:pStyle w:val="Heading1"/>
        <w:rPr>
          <w:spacing w:val="40"/>
        </w:rPr>
      </w:pPr>
      <w:bookmarkStart w:id="16" w:name="_Toc227578725"/>
      <w:bookmarkStart w:id="17" w:name="_Toc227582773"/>
      <w:r>
        <w:lastRenderedPageBreak/>
        <w:t>A</w:t>
      </w:r>
      <w:r w:rsidR="00003325">
        <w:t>ccidental / Incidental Spill</w:t>
      </w:r>
      <w:r>
        <w:t>:</w:t>
      </w:r>
      <w:bookmarkEnd w:id="16"/>
      <w:bookmarkEnd w:id="17"/>
    </w:p>
    <w:p w14:paraId="04BFBB1B" w14:textId="435A8DA2" w:rsidR="001979F5" w:rsidRDefault="00000000" w:rsidP="0019661C">
      <w:r>
        <w:t>Prompt response to chemical spills is critical to protect</w:t>
      </w:r>
      <w:r>
        <w:rPr>
          <w:spacing w:val="-3"/>
        </w:rPr>
        <w:t xml:space="preserve"> </w:t>
      </w:r>
      <w:proofErr w:type="gramStart"/>
      <w:r>
        <w:t>worker</w:t>
      </w:r>
      <w:proofErr w:type="gramEnd"/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mitigate</w:t>
      </w:r>
      <w:r>
        <w:rPr>
          <w:spacing w:val="-3"/>
        </w:rPr>
        <w:t xml:space="preserve"> </w:t>
      </w:r>
      <w:proofErr w:type="spellStart"/>
      <w:r>
        <w:t>adverse</w:t>
      </w:r>
      <w:r>
        <w:rPr>
          <w:spacing w:val="-3"/>
        </w:rPr>
        <w:t xml:space="preserve"> </w:t>
      </w:r>
      <w:r>
        <w:t>affects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Spills</w:t>
      </w:r>
      <w:r>
        <w:rPr>
          <w:spacing w:val="-4"/>
        </w:rPr>
        <w:t xml:space="preserve"> </w:t>
      </w:r>
      <w:r>
        <w:t>should be identified with a warning sign to limit access to the area until decontamination has been completed.</w:t>
      </w:r>
      <w:r>
        <w:rPr>
          <w:spacing w:val="40"/>
        </w:rPr>
        <w:t xml:space="preserve"> </w:t>
      </w:r>
      <w:r>
        <w:t>Spills should be cleaned up immediately by a properly protected employee who has been trained in the appropriate procedures regarding the handling and disposal of hazardous substances.</w:t>
      </w:r>
      <w:r>
        <w:rPr>
          <w:spacing w:val="40"/>
        </w:rPr>
        <w:t xml:space="preserve"> </w:t>
      </w:r>
      <w:r>
        <w:t>Spills should be cleaned with a mild detergent and rinsed twice with water.</w:t>
      </w:r>
    </w:p>
    <w:p w14:paraId="4A799DF3" w14:textId="120AE247" w:rsidR="001979F5" w:rsidRDefault="00000000" w:rsidP="0019661C">
      <w:r>
        <w:t>All contaminated cleanup materials should be disposed of in the appropriately labeled waste container.</w:t>
      </w:r>
      <w:r>
        <w:rPr>
          <w:spacing w:val="40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EHS</w:t>
      </w:r>
      <w:r>
        <w:rPr>
          <w:spacing w:val="-4"/>
        </w:rPr>
        <w:t xml:space="preserve"> </w:t>
      </w:r>
      <w:proofErr w:type="gramStart"/>
      <w:r>
        <w:t>at</w:t>
      </w:r>
      <w:proofErr w:type="gramEnd"/>
      <w:r>
        <w:rPr>
          <w:spacing w:val="-4"/>
        </w:rPr>
        <w:t xml:space="preserve"> </w:t>
      </w:r>
      <w:r>
        <w:t>313-5</w:t>
      </w:r>
      <w:r w:rsidR="002B6C11">
        <w:t>8</w:t>
      </w:r>
      <w:r>
        <w:t>3-</w:t>
      </w:r>
      <w:r w:rsidR="002B6C11">
        <w:t>6679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 assistance in cleaning the spill.</w:t>
      </w:r>
    </w:p>
    <w:p w14:paraId="328B1D07" w14:textId="77777777" w:rsidR="001979F5" w:rsidRDefault="00000000" w:rsidP="0019661C">
      <w:r>
        <w:t>In case of a spill onto employee's skin or eyes, quick response to the nearest emergency shower and eyewash location is necessary to reduce exposure.</w:t>
      </w:r>
      <w:r>
        <w:rPr>
          <w:spacing w:val="40"/>
        </w:rPr>
        <w:t xml:space="preserve"> </w:t>
      </w:r>
      <w:r>
        <w:t>Remove contaminated clothing and gloves.</w:t>
      </w:r>
      <w:r>
        <w:rPr>
          <w:spacing w:val="40"/>
        </w:rPr>
        <w:t xml:space="preserve"> </w:t>
      </w:r>
      <w:r>
        <w:t>Don clean gloves</w:t>
      </w:r>
      <w:r>
        <w:rPr>
          <w:spacing w:val="-1"/>
        </w:rPr>
        <w:t xml:space="preserve"> </w:t>
      </w:r>
      <w:r>
        <w:t>and wash the affected skin area with soap and water. For eye contact, flush the eye with water for 15 minutes and seek medical attention.</w:t>
      </w:r>
      <w:r>
        <w:rPr>
          <w:spacing w:val="80"/>
        </w:rPr>
        <w:t xml:space="preserve"> </w:t>
      </w:r>
      <w:r>
        <w:t>Employees should be referred to Midwest Health Service, the UM –Dearborn Occupational Health Provider, for treatment.</w:t>
      </w:r>
      <w:r>
        <w:rPr>
          <w:spacing w:val="4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WorkConnections</w:t>
      </w:r>
      <w:proofErr w:type="spellEnd"/>
      <w:r>
        <w:rPr>
          <w:spacing w:val="-4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and sent to </w:t>
      </w:r>
      <w:proofErr w:type="spellStart"/>
      <w:r>
        <w:t>WorkConnections</w:t>
      </w:r>
      <w:proofErr w:type="spellEnd"/>
      <w:r>
        <w:t>.</w:t>
      </w:r>
    </w:p>
    <w:p w14:paraId="037390DC" w14:textId="77777777" w:rsidR="001979F5" w:rsidRDefault="00000000" w:rsidP="0019661C">
      <w:r>
        <w:t>Spills of powdered material should be cleaned up by personnel wearing appropriate respiratory protection, double protective gloves and gowns.</w:t>
      </w:r>
      <w:r>
        <w:rPr>
          <w:spacing w:val="40"/>
        </w:rPr>
        <w:t xml:space="preserve"> </w:t>
      </w:r>
      <w:r>
        <w:t>Wet towels should be placed over the spilled material,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absorb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powder.</w:t>
      </w:r>
      <w:r>
        <w:rPr>
          <w:spacing w:val="40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clean-up</w:t>
      </w:r>
      <w:r>
        <w:rPr>
          <w:spacing w:val="-3"/>
        </w:rPr>
        <w:t xml:space="preserve"> </w:t>
      </w:r>
      <w:r>
        <w:t>should be placed in appropriate waste barrels and treated as hazardous waste.</w:t>
      </w:r>
    </w:p>
    <w:p w14:paraId="3791BBB4" w14:textId="77777777" w:rsidR="001979F5" w:rsidRDefault="00000000" w:rsidP="0019661C">
      <w:r>
        <w:t>Laboratory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chemicals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provided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 receive medical attention/consultation when:</w:t>
      </w:r>
    </w:p>
    <w:p w14:paraId="6CDABF28" w14:textId="77777777" w:rsidR="001979F5" w:rsidRDefault="00000000" w:rsidP="0019661C">
      <w:pPr>
        <w:pStyle w:val="ListParagraph"/>
        <w:numPr>
          <w:ilvl w:val="0"/>
          <w:numId w:val="6"/>
        </w:numPr>
      </w:pPr>
      <w:r>
        <w:t>A</w:t>
      </w:r>
      <w:r w:rsidRPr="0019661C">
        <w:rPr>
          <w:spacing w:val="-4"/>
        </w:rPr>
        <w:t xml:space="preserve"> </w:t>
      </w:r>
      <w:r>
        <w:t>spill,</w:t>
      </w:r>
      <w:r w:rsidRPr="0019661C">
        <w:rPr>
          <w:spacing w:val="-3"/>
        </w:rPr>
        <w:t xml:space="preserve"> </w:t>
      </w:r>
      <w:r>
        <w:t>leak,</w:t>
      </w:r>
      <w:r w:rsidRPr="0019661C">
        <w:rPr>
          <w:spacing w:val="-3"/>
        </w:rPr>
        <w:t xml:space="preserve"> </w:t>
      </w:r>
      <w:r>
        <w:t>explosion</w:t>
      </w:r>
      <w:r w:rsidRPr="0019661C">
        <w:rPr>
          <w:spacing w:val="-3"/>
        </w:rPr>
        <w:t xml:space="preserve"> </w:t>
      </w:r>
      <w:r>
        <w:t>or</w:t>
      </w:r>
      <w:r w:rsidRPr="0019661C">
        <w:rPr>
          <w:spacing w:val="-3"/>
        </w:rPr>
        <w:t xml:space="preserve"> </w:t>
      </w:r>
      <w:r>
        <w:t>other</w:t>
      </w:r>
      <w:r w:rsidRPr="0019661C">
        <w:rPr>
          <w:spacing w:val="-3"/>
        </w:rPr>
        <w:t xml:space="preserve"> </w:t>
      </w:r>
      <w:r>
        <w:t>occurrence</w:t>
      </w:r>
      <w:r w:rsidRPr="0019661C">
        <w:rPr>
          <w:spacing w:val="-3"/>
        </w:rPr>
        <w:t xml:space="preserve"> </w:t>
      </w:r>
      <w:r>
        <w:t>results</w:t>
      </w:r>
      <w:r w:rsidRPr="0019661C">
        <w:rPr>
          <w:spacing w:val="-4"/>
        </w:rPr>
        <w:t xml:space="preserve"> </w:t>
      </w:r>
      <w:r>
        <w:t>in</w:t>
      </w:r>
      <w:r w:rsidRPr="0019661C">
        <w:rPr>
          <w:spacing w:val="-3"/>
        </w:rPr>
        <w:t xml:space="preserve"> </w:t>
      </w:r>
      <w:proofErr w:type="gramStart"/>
      <w:r>
        <w:t>a</w:t>
      </w:r>
      <w:r w:rsidRPr="0019661C">
        <w:rPr>
          <w:spacing w:val="-3"/>
        </w:rPr>
        <w:t xml:space="preserve"> </w:t>
      </w:r>
      <w:r>
        <w:t>hazardous</w:t>
      </w:r>
      <w:proofErr w:type="gramEnd"/>
      <w:r w:rsidRPr="0019661C">
        <w:rPr>
          <w:spacing w:val="-4"/>
        </w:rPr>
        <w:t xml:space="preserve"> </w:t>
      </w:r>
      <w:r>
        <w:t>exposure</w:t>
      </w:r>
      <w:r w:rsidRPr="0019661C">
        <w:rPr>
          <w:spacing w:val="-3"/>
        </w:rPr>
        <w:t xml:space="preserve"> </w:t>
      </w:r>
      <w:r>
        <w:t xml:space="preserve">(potential </w:t>
      </w:r>
      <w:r w:rsidRPr="0019661C">
        <w:rPr>
          <w:spacing w:val="-2"/>
        </w:rPr>
        <w:t>overexposure).</w:t>
      </w:r>
    </w:p>
    <w:p w14:paraId="1EE44869" w14:textId="77777777" w:rsidR="001979F5" w:rsidRDefault="00000000" w:rsidP="0019661C">
      <w:pPr>
        <w:pStyle w:val="ListParagraph"/>
        <w:numPr>
          <w:ilvl w:val="0"/>
          <w:numId w:val="6"/>
        </w:numPr>
      </w:pPr>
      <w:r>
        <w:t>Symptoms</w:t>
      </w:r>
      <w:r w:rsidRPr="0019661C">
        <w:rPr>
          <w:spacing w:val="-4"/>
        </w:rPr>
        <w:t xml:space="preserve"> </w:t>
      </w:r>
      <w:r>
        <w:t>or</w:t>
      </w:r>
      <w:r w:rsidRPr="0019661C">
        <w:rPr>
          <w:spacing w:val="-2"/>
        </w:rPr>
        <w:t xml:space="preserve"> </w:t>
      </w:r>
      <w:r>
        <w:t>signs</w:t>
      </w:r>
      <w:r w:rsidRPr="0019661C">
        <w:rPr>
          <w:spacing w:val="-3"/>
        </w:rPr>
        <w:t xml:space="preserve"> </w:t>
      </w:r>
      <w:r>
        <w:t>of</w:t>
      </w:r>
      <w:r w:rsidRPr="0019661C">
        <w:rPr>
          <w:spacing w:val="-2"/>
        </w:rPr>
        <w:t xml:space="preserve"> </w:t>
      </w:r>
      <w:r>
        <w:t>exposure</w:t>
      </w:r>
      <w:r w:rsidRPr="0019661C">
        <w:rPr>
          <w:spacing w:val="-2"/>
        </w:rPr>
        <w:t xml:space="preserve"> </w:t>
      </w:r>
      <w:r>
        <w:t>to</w:t>
      </w:r>
      <w:r w:rsidRPr="0019661C">
        <w:rPr>
          <w:spacing w:val="-2"/>
        </w:rPr>
        <w:t xml:space="preserve"> </w:t>
      </w:r>
      <w:r>
        <w:t>a</w:t>
      </w:r>
      <w:r w:rsidRPr="0019661C">
        <w:rPr>
          <w:spacing w:val="-2"/>
        </w:rPr>
        <w:t xml:space="preserve"> </w:t>
      </w:r>
      <w:r>
        <w:t>hazardous</w:t>
      </w:r>
      <w:r w:rsidRPr="0019661C">
        <w:rPr>
          <w:spacing w:val="-3"/>
        </w:rPr>
        <w:t xml:space="preserve"> </w:t>
      </w:r>
      <w:r>
        <w:t>chemical</w:t>
      </w:r>
      <w:r w:rsidRPr="0019661C">
        <w:rPr>
          <w:spacing w:val="-2"/>
        </w:rPr>
        <w:t xml:space="preserve"> </w:t>
      </w:r>
      <w:proofErr w:type="gramStart"/>
      <w:r w:rsidRPr="0019661C">
        <w:rPr>
          <w:spacing w:val="-2"/>
        </w:rPr>
        <w:t>develop</w:t>
      </w:r>
      <w:proofErr w:type="gramEnd"/>
      <w:r w:rsidRPr="0019661C">
        <w:rPr>
          <w:spacing w:val="-2"/>
        </w:rPr>
        <w:t>.</w:t>
      </w:r>
    </w:p>
    <w:p w14:paraId="3700E5D5" w14:textId="77777777" w:rsidR="002B6C11" w:rsidRDefault="00000000" w:rsidP="0019661C">
      <w:pPr>
        <w:rPr>
          <w:spacing w:val="-2"/>
        </w:rPr>
      </w:pPr>
      <w:r>
        <w:t>Specific</w:t>
      </w:r>
      <w:r>
        <w:rPr>
          <w:spacing w:val="-2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posted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them.</w:t>
      </w:r>
      <w:bookmarkStart w:id="18" w:name="_Toc227578726"/>
    </w:p>
    <w:p w14:paraId="348AB2AA" w14:textId="63C92798" w:rsidR="001979F5" w:rsidRDefault="00000000" w:rsidP="002B6C11">
      <w:pPr>
        <w:pStyle w:val="Heading1"/>
      </w:pPr>
      <w:bookmarkStart w:id="19" w:name="_Toc227582774"/>
      <w:r>
        <w:lastRenderedPageBreak/>
        <w:t>T</w:t>
      </w:r>
      <w:r w:rsidR="00003325">
        <w:t>raining Requirements:</w:t>
      </w:r>
      <w:bookmarkEnd w:id="18"/>
      <w:bookmarkEnd w:id="19"/>
      <w:r w:rsidR="00003325">
        <w:t xml:space="preserve"> </w:t>
      </w:r>
    </w:p>
    <w:p w14:paraId="47F5010B" w14:textId="5023A50A" w:rsidR="001979F5" w:rsidRDefault="00000000" w:rsidP="0019661C">
      <w:r>
        <w:t>EHS</w:t>
      </w:r>
      <w:r w:rsidR="002B6C11">
        <w:t xml:space="preserve"> </w:t>
      </w:r>
      <w:r>
        <w:t>general laboratory safety training as well as laboratory-specific training is required. Each</w:t>
      </w:r>
      <w:r>
        <w:rPr>
          <w:spacing w:val="-11"/>
        </w:rPr>
        <w:t xml:space="preserve"> </w:t>
      </w:r>
      <w:r>
        <w:t>employee,</w:t>
      </w:r>
      <w:r>
        <w:rPr>
          <w:spacing w:val="-11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authorized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enter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designated</w:t>
      </w:r>
      <w:r>
        <w:rPr>
          <w:spacing w:val="-11"/>
        </w:rPr>
        <w:t xml:space="preserve"> </w:t>
      </w:r>
      <w:r>
        <w:t>area,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receive</w:t>
      </w:r>
      <w:r>
        <w:rPr>
          <w:spacing w:val="-11"/>
        </w:rPr>
        <w:t xml:space="preserve"> </w:t>
      </w:r>
      <w:r>
        <w:t>training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 xml:space="preserve">the PI or an experienced lab manager that includes but </w:t>
      </w:r>
      <w:proofErr w:type="gramStart"/>
      <w:r>
        <w:t>not</w:t>
      </w:r>
      <w:proofErr w:type="gramEnd"/>
      <w:r>
        <w:t xml:space="preserve"> necessarily limited to:</w:t>
      </w:r>
    </w:p>
    <w:p w14:paraId="3737A5F9" w14:textId="77777777" w:rsidR="001979F5" w:rsidRDefault="00000000" w:rsidP="0019661C">
      <w:pPr>
        <w:pStyle w:val="ListParagraph"/>
        <w:numPr>
          <w:ilvl w:val="0"/>
          <w:numId w:val="7"/>
        </w:numPr>
      </w:pPr>
      <w:r>
        <w:t xml:space="preserve">The nature of the hazard, including local and systemic </w:t>
      </w:r>
      <w:proofErr w:type="gramStart"/>
      <w:r w:rsidRPr="0019661C">
        <w:rPr>
          <w:spacing w:val="-2"/>
        </w:rPr>
        <w:t>toxicity;</w:t>
      </w:r>
      <w:proofErr w:type="gramEnd"/>
    </w:p>
    <w:p w14:paraId="6CE720EA" w14:textId="77777777" w:rsidR="001979F5" w:rsidRDefault="00000000" w:rsidP="0019661C">
      <w:pPr>
        <w:pStyle w:val="ListParagraph"/>
        <w:numPr>
          <w:ilvl w:val="0"/>
          <w:numId w:val="7"/>
        </w:numPr>
      </w:pPr>
      <w:r>
        <w:t xml:space="preserve">The specific nature of the operation that could result in </w:t>
      </w:r>
      <w:proofErr w:type="gramStart"/>
      <w:r w:rsidRPr="0019661C">
        <w:rPr>
          <w:spacing w:val="-2"/>
        </w:rPr>
        <w:t>exposure;</w:t>
      </w:r>
      <w:proofErr w:type="gramEnd"/>
    </w:p>
    <w:p w14:paraId="79E69A94" w14:textId="77777777" w:rsidR="001979F5" w:rsidRDefault="00000000" w:rsidP="0019661C">
      <w:pPr>
        <w:pStyle w:val="ListParagraph"/>
        <w:numPr>
          <w:ilvl w:val="0"/>
          <w:numId w:val="7"/>
        </w:numPr>
      </w:pPr>
      <w:r>
        <w:t xml:space="preserve">The purpose and application of the medical surveillance program, including, as appropriate, methods of </w:t>
      </w:r>
      <w:proofErr w:type="gramStart"/>
      <w:r>
        <w:t>self-examination;</w:t>
      </w:r>
      <w:proofErr w:type="gramEnd"/>
    </w:p>
    <w:p w14:paraId="1EC51D6C" w14:textId="77777777" w:rsidR="001979F5" w:rsidRDefault="00000000" w:rsidP="0019661C">
      <w:pPr>
        <w:pStyle w:val="ListParagraph"/>
        <w:numPr>
          <w:ilvl w:val="0"/>
          <w:numId w:val="7"/>
        </w:numPr>
      </w:pPr>
      <w:r>
        <w:t>The</w:t>
      </w:r>
      <w:r w:rsidRPr="0019661C">
        <w:rPr>
          <w:spacing w:val="-1"/>
        </w:rPr>
        <w:t xml:space="preserve"> </w:t>
      </w:r>
      <w:r>
        <w:t>purpose</w:t>
      </w:r>
      <w:r w:rsidRPr="0019661C">
        <w:rPr>
          <w:spacing w:val="-1"/>
        </w:rPr>
        <w:t xml:space="preserve"> </w:t>
      </w:r>
      <w:r>
        <w:t>and</w:t>
      </w:r>
      <w:r w:rsidRPr="0019661C">
        <w:rPr>
          <w:spacing w:val="-1"/>
        </w:rPr>
        <w:t xml:space="preserve"> </w:t>
      </w:r>
      <w:r>
        <w:t>application</w:t>
      </w:r>
      <w:r w:rsidRPr="0019661C">
        <w:rPr>
          <w:spacing w:val="-1"/>
        </w:rPr>
        <w:t xml:space="preserve"> </w:t>
      </w:r>
      <w:r>
        <w:t>of</w:t>
      </w:r>
      <w:r w:rsidRPr="0019661C">
        <w:rPr>
          <w:spacing w:val="-2"/>
        </w:rPr>
        <w:t xml:space="preserve"> </w:t>
      </w:r>
      <w:r>
        <w:t>decontamination</w:t>
      </w:r>
      <w:r w:rsidRPr="0019661C">
        <w:rPr>
          <w:spacing w:val="-1"/>
        </w:rPr>
        <w:t xml:space="preserve"> </w:t>
      </w:r>
      <w:r>
        <w:t>practices</w:t>
      </w:r>
      <w:r w:rsidRPr="0019661C">
        <w:rPr>
          <w:spacing w:val="-1"/>
        </w:rPr>
        <w:t xml:space="preserve"> </w:t>
      </w:r>
      <w:r>
        <w:t>and</w:t>
      </w:r>
      <w:r w:rsidRPr="0019661C">
        <w:rPr>
          <w:spacing w:val="-1"/>
        </w:rPr>
        <w:t xml:space="preserve"> </w:t>
      </w:r>
      <w:proofErr w:type="gramStart"/>
      <w:r w:rsidRPr="0019661C">
        <w:rPr>
          <w:spacing w:val="-2"/>
        </w:rPr>
        <w:t>purposes;</w:t>
      </w:r>
      <w:proofErr w:type="gramEnd"/>
    </w:p>
    <w:p w14:paraId="0B06833E" w14:textId="77777777" w:rsidR="001979F5" w:rsidRDefault="00000000" w:rsidP="0019661C">
      <w:pPr>
        <w:pStyle w:val="ListParagraph"/>
        <w:numPr>
          <w:ilvl w:val="0"/>
          <w:numId w:val="7"/>
        </w:numPr>
      </w:pPr>
      <w:r>
        <w:t>The</w:t>
      </w:r>
      <w:r w:rsidRPr="0019661C">
        <w:rPr>
          <w:spacing w:val="-1"/>
        </w:rPr>
        <w:t xml:space="preserve"> </w:t>
      </w:r>
      <w:r>
        <w:t>purpose</w:t>
      </w:r>
      <w:r w:rsidRPr="0019661C">
        <w:rPr>
          <w:spacing w:val="-1"/>
        </w:rPr>
        <w:t xml:space="preserve"> </w:t>
      </w:r>
      <w:r>
        <w:t>and</w:t>
      </w:r>
      <w:r w:rsidRPr="0019661C">
        <w:rPr>
          <w:spacing w:val="-1"/>
        </w:rPr>
        <w:t xml:space="preserve"> </w:t>
      </w:r>
      <w:r>
        <w:t>significance</w:t>
      </w:r>
      <w:r w:rsidRPr="0019661C">
        <w:rPr>
          <w:spacing w:val="-1"/>
        </w:rPr>
        <w:t xml:space="preserve"> </w:t>
      </w:r>
      <w:r>
        <w:t>of</w:t>
      </w:r>
      <w:r w:rsidRPr="0019661C">
        <w:rPr>
          <w:spacing w:val="-2"/>
        </w:rPr>
        <w:t xml:space="preserve"> </w:t>
      </w:r>
      <w:r>
        <w:t>emergency</w:t>
      </w:r>
      <w:r w:rsidRPr="0019661C">
        <w:rPr>
          <w:spacing w:val="-1"/>
        </w:rPr>
        <w:t xml:space="preserve"> </w:t>
      </w:r>
      <w:r>
        <w:t>practices</w:t>
      </w:r>
      <w:r w:rsidRPr="0019661C">
        <w:rPr>
          <w:spacing w:val="-1"/>
        </w:rPr>
        <w:t xml:space="preserve"> </w:t>
      </w:r>
      <w:r>
        <w:t>and</w:t>
      </w:r>
      <w:r w:rsidRPr="0019661C">
        <w:rPr>
          <w:spacing w:val="-1"/>
        </w:rPr>
        <w:t xml:space="preserve"> </w:t>
      </w:r>
      <w:proofErr w:type="gramStart"/>
      <w:r w:rsidRPr="0019661C">
        <w:rPr>
          <w:spacing w:val="-2"/>
        </w:rPr>
        <w:t>procedures;</w:t>
      </w:r>
      <w:proofErr w:type="gramEnd"/>
    </w:p>
    <w:p w14:paraId="13E58E2F" w14:textId="77777777" w:rsidR="001979F5" w:rsidRDefault="00000000" w:rsidP="0019661C">
      <w:pPr>
        <w:pStyle w:val="ListParagraph"/>
        <w:numPr>
          <w:ilvl w:val="0"/>
          <w:numId w:val="7"/>
        </w:numPr>
      </w:pPr>
      <w:r>
        <w:t>The</w:t>
      </w:r>
      <w:r w:rsidRPr="0019661C">
        <w:rPr>
          <w:spacing w:val="-2"/>
        </w:rPr>
        <w:t xml:space="preserve"> </w:t>
      </w:r>
      <w:r>
        <w:t>employee's</w:t>
      </w:r>
      <w:r w:rsidRPr="0019661C">
        <w:rPr>
          <w:spacing w:val="-2"/>
        </w:rPr>
        <w:t xml:space="preserve"> </w:t>
      </w:r>
      <w:r>
        <w:t>specific</w:t>
      </w:r>
      <w:r w:rsidRPr="0019661C">
        <w:rPr>
          <w:spacing w:val="-2"/>
        </w:rPr>
        <w:t xml:space="preserve"> </w:t>
      </w:r>
      <w:r>
        <w:t>role</w:t>
      </w:r>
      <w:r w:rsidRPr="0019661C">
        <w:rPr>
          <w:spacing w:val="-1"/>
        </w:rPr>
        <w:t xml:space="preserve"> </w:t>
      </w:r>
      <w:r>
        <w:t>in</w:t>
      </w:r>
      <w:r w:rsidRPr="0019661C">
        <w:rPr>
          <w:spacing w:val="-2"/>
        </w:rPr>
        <w:t xml:space="preserve"> </w:t>
      </w:r>
      <w:r>
        <w:t>emergency</w:t>
      </w:r>
      <w:r w:rsidRPr="0019661C">
        <w:rPr>
          <w:spacing w:val="-1"/>
        </w:rPr>
        <w:t xml:space="preserve"> </w:t>
      </w:r>
      <w:proofErr w:type="gramStart"/>
      <w:r w:rsidRPr="0019661C">
        <w:rPr>
          <w:spacing w:val="-2"/>
        </w:rPr>
        <w:t>procedures;</w:t>
      </w:r>
      <w:proofErr w:type="gramEnd"/>
    </w:p>
    <w:p w14:paraId="688C5E70" w14:textId="77777777" w:rsidR="001979F5" w:rsidRDefault="00000000" w:rsidP="0019661C">
      <w:pPr>
        <w:pStyle w:val="ListParagraph"/>
        <w:numPr>
          <w:ilvl w:val="0"/>
          <w:numId w:val="7"/>
        </w:numPr>
      </w:pPr>
      <w:r>
        <w:t>Specific</w:t>
      </w:r>
      <w:r w:rsidRPr="0019661C">
        <w:rPr>
          <w:spacing w:val="36"/>
        </w:rPr>
        <w:t xml:space="preserve"> </w:t>
      </w:r>
      <w:r>
        <w:t>information</w:t>
      </w:r>
      <w:r w:rsidRPr="0019661C">
        <w:rPr>
          <w:spacing w:val="37"/>
        </w:rPr>
        <w:t xml:space="preserve"> </w:t>
      </w:r>
      <w:r>
        <w:t>to</w:t>
      </w:r>
      <w:r w:rsidRPr="0019661C">
        <w:rPr>
          <w:spacing w:val="37"/>
        </w:rPr>
        <w:t xml:space="preserve"> </w:t>
      </w:r>
      <w:r>
        <w:t>aid</w:t>
      </w:r>
      <w:r w:rsidRPr="0019661C">
        <w:rPr>
          <w:spacing w:val="37"/>
        </w:rPr>
        <w:t xml:space="preserve"> </w:t>
      </w:r>
      <w:r>
        <w:t>the</w:t>
      </w:r>
      <w:r w:rsidRPr="0019661C">
        <w:rPr>
          <w:spacing w:val="37"/>
        </w:rPr>
        <w:t xml:space="preserve"> </w:t>
      </w:r>
      <w:r>
        <w:t>employee</w:t>
      </w:r>
      <w:r w:rsidRPr="0019661C">
        <w:rPr>
          <w:spacing w:val="36"/>
        </w:rPr>
        <w:t xml:space="preserve"> </w:t>
      </w:r>
      <w:r>
        <w:t>in</w:t>
      </w:r>
      <w:r w:rsidRPr="0019661C">
        <w:rPr>
          <w:spacing w:val="37"/>
        </w:rPr>
        <w:t xml:space="preserve"> </w:t>
      </w:r>
      <w:r>
        <w:t>recognition</w:t>
      </w:r>
      <w:r w:rsidRPr="0019661C">
        <w:rPr>
          <w:spacing w:val="37"/>
        </w:rPr>
        <w:t xml:space="preserve"> </w:t>
      </w:r>
      <w:r>
        <w:t>and</w:t>
      </w:r>
      <w:r w:rsidRPr="0019661C">
        <w:rPr>
          <w:spacing w:val="37"/>
        </w:rPr>
        <w:t xml:space="preserve"> </w:t>
      </w:r>
      <w:r>
        <w:t>evaluation</w:t>
      </w:r>
      <w:r w:rsidRPr="0019661C">
        <w:rPr>
          <w:spacing w:val="37"/>
        </w:rPr>
        <w:t xml:space="preserve"> </w:t>
      </w:r>
      <w:r>
        <w:t>of</w:t>
      </w:r>
      <w:r w:rsidRPr="0019661C">
        <w:rPr>
          <w:spacing w:val="37"/>
        </w:rPr>
        <w:t xml:space="preserve"> </w:t>
      </w:r>
      <w:r>
        <w:t>conditions</w:t>
      </w:r>
      <w:r w:rsidRPr="0019661C">
        <w:rPr>
          <w:spacing w:val="37"/>
        </w:rPr>
        <w:t xml:space="preserve"> </w:t>
      </w:r>
      <w:r>
        <w:t xml:space="preserve">and situations which may result in the release of chemicals addressed by this </w:t>
      </w:r>
      <w:proofErr w:type="gramStart"/>
      <w:r>
        <w:t>section;</w:t>
      </w:r>
      <w:proofErr w:type="gramEnd"/>
    </w:p>
    <w:p w14:paraId="6C0FE5D2" w14:textId="77777777" w:rsidR="001979F5" w:rsidRDefault="00000000" w:rsidP="0019661C">
      <w:pPr>
        <w:pStyle w:val="ListParagraph"/>
        <w:numPr>
          <w:ilvl w:val="0"/>
          <w:numId w:val="7"/>
        </w:numPr>
      </w:pPr>
      <w:r>
        <w:t>The</w:t>
      </w:r>
      <w:r w:rsidRPr="0019661C">
        <w:rPr>
          <w:spacing w:val="-1"/>
        </w:rPr>
        <w:t xml:space="preserve"> </w:t>
      </w:r>
      <w:r>
        <w:t>purpose</w:t>
      </w:r>
      <w:r w:rsidRPr="0019661C">
        <w:rPr>
          <w:spacing w:val="-1"/>
        </w:rPr>
        <w:t xml:space="preserve"> </w:t>
      </w:r>
      <w:r>
        <w:t>and</w:t>
      </w:r>
      <w:r w:rsidRPr="0019661C">
        <w:rPr>
          <w:spacing w:val="-1"/>
        </w:rPr>
        <w:t xml:space="preserve"> </w:t>
      </w:r>
      <w:r>
        <w:t>application</w:t>
      </w:r>
      <w:r w:rsidRPr="0019661C">
        <w:rPr>
          <w:spacing w:val="-1"/>
        </w:rPr>
        <w:t xml:space="preserve"> </w:t>
      </w:r>
      <w:r>
        <w:t>of</w:t>
      </w:r>
      <w:r w:rsidRPr="0019661C">
        <w:rPr>
          <w:spacing w:val="-1"/>
        </w:rPr>
        <w:t xml:space="preserve"> </w:t>
      </w:r>
      <w:r>
        <w:t>specific</w:t>
      </w:r>
      <w:r w:rsidRPr="0019661C">
        <w:rPr>
          <w:spacing w:val="-1"/>
        </w:rPr>
        <w:t xml:space="preserve"> </w:t>
      </w:r>
      <w:r>
        <w:t>first</w:t>
      </w:r>
      <w:r w:rsidRPr="0019661C">
        <w:rPr>
          <w:spacing w:val="-1"/>
        </w:rPr>
        <w:t xml:space="preserve"> </w:t>
      </w:r>
      <w:r>
        <w:t>aid</w:t>
      </w:r>
      <w:r w:rsidRPr="0019661C">
        <w:rPr>
          <w:spacing w:val="-1"/>
        </w:rPr>
        <w:t xml:space="preserve"> </w:t>
      </w:r>
      <w:r>
        <w:t>procedures</w:t>
      </w:r>
      <w:r w:rsidRPr="0019661C">
        <w:rPr>
          <w:spacing w:val="-2"/>
        </w:rPr>
        <w:t xml:space="preserve"> </w:t>
      </w:r>
      <w:r>
        <w:t xml:space="preserve">and </w:t>
      </w:r>
      <w:proofErr w:type="gramStart"/>
      <w:r w:rsidRPr="0019661C">
        <w:rPr>
          <w:spacing w:val="-2"/>
        </w:rPr>
        <w:t>practices;</w:t>
      </w:r>
      <w:proofErr w:type="gramEnd"/>
    </w:p>
    <w:p w14:paraId="5FBD726E" w14:textId="2EA78E67" w:rsidR="00355AF4" w:rsidRDefault="00355AF4" w:rsidP="0019661C">
      <w:pPr>
        <w:pStyle w:val="Heading1"/>
        <w:rPr>
          <w:spacing w:val="40"/>
        </w:rPr>
      </w:pPr>
      <w:bookmarkStart w:id="20" w:name="_Toc227578727"/>
      <w:bookmarkStart w:id="21" w:name="_Toc227582775"/>
      <w:r>
        <w:t>Prior Approval:</w:t>
      </w:r>
      <w:bookmarkEnd w:id="20"/>
      <w:bookmarkEnd w:id="21"/>
      <w:r>
        <w:t xml:space="preserve"> </w:t>
      </w:r>
    </w:p>
    <w:p w14:paraId="6BFBFD63" w14:textId="1A492466" w:rsidR="001979F5" w:rsidRPr="0019661C" w:rsidRDefault="00000000" w:rsidP="0019661C">
      <w:pPr>
        <w:rPr>
          <w:bCs/>
        </w:rPr>
      </w:pPr>
      <w:r w:rsidRPr="0019661C">
        <w:rPr>
          <w:bCs/>
        </w:rPr>
        <w:t>This</w:t>
      </w:r>
      <w:r w:rsidRPr="0019661C">
        <w:rPr>
          <w:bCs/>
          <w:spacing w:val="-4"/>
        </w:rPr>
        <w:t xml:space="preserve"> </w:t>
      </w:r>
      <w:r w:rsidRPr="0019661C">
        <w:rPr>
          <w:bCs/>
        </w:rPr>
        <w:t>procedure</w:t>
      </w:r>
      <w:r w:rsidRPr="0019661C">
        <w:rPr>
          <w:bCs/>
          <w:spacing w:val="-3"/>
        </w:rPr>
        <w:t xml:space="preserve"> </w:t>
      </w:r>
      <w:r w:rsidRPr="0019661C">
        <w:rPr>
          <w:bCs/>
        </w:rPr>
        <w:t>is</w:t>
      </w:r>
      <w:r w:rsidRPr="0019661C">
        <w:rPr>
          <w:bCs/>
          <w:spacing w:val="-4"/>
        </w:rPr>
        <w:t xml:space="preserve"> </w:t>
      </w:r>
      <w:r w:rsidRPr="0019661C">
        <w:rPr>
          <w:bCs/>
        </w:rPr>
        <w:t>considered</w:t>
      </w:r>
      <w:r w:rsidRPr="0019661C">
        <w:rPr>
          <w:bCs/>
          <w:spacing w:val="-4"/>
        </w:rPr>
        <w:t xml:space="preserve"> </w:t>
      </w:r>
      <w:r w:rsidRPr="0019661C">
        <w:rPr>
          <w:bCs/>
        </w:rPr>
        <w:t>hazardous</w:t>
      </w:r>
      <w:r w:rsidRPr="0019661C">
        <w:rPr>
          <w:bCs/>
          <w:spacing w:val="-4"/>
        </w:rPr>
        <w:t xml:space="preserve"> </w:t>
      </w:r>
      <w:r w:rsidRPr="0019661C">
        <w:rPr>
          <w:bCs/>
        </w:rPr>
        <w:t>enough</w:t>
      </w:r>
      <w:r w:rsidRPr="0019661C">
        <w:rPr>
          <w:bCs/>
          <w:spacing w:val="-4"/>
        </w:rPr>
        <w:t xml:space="preserve"> </w:t>
      </w:r>
      <w:r w:rsidRPr="0019661C">
        <w:rPr>
          <w:bCs/>
        </w:rPr>
        <w:t>to</w:t>
      </w:r>
      <w:r w:rsidRPr="0019661C">
        <w:rPr>
          <w:bCs/>
          <w:spacing w:val="-3"/>
        </w:rPr>
        <w:t xml:space="preserve"> </w:t>
      </w:r>
      <w:r w:rsidRPr="0019661C">
        <w:rPr>
          <w:bCs/>
        </w:rPr>
        <w:t>warrant</w:t>
      </w:r>
      <w:r w:rsidRPr="0019661C">
        <w:rPr>
          <w:bCs/>
          <w:spacing w:val="-4"/>
        </w:rPr>
        <w:t xml:space="preserve"> </w:t>
      </w:r>
      <w:r w:rsidRPr="0019661C">
        <w:rPr>
          <w:bCs/>
        </w:rPr>
        <w:t>prior approval from the laboratory director.</w:t>
      </w:r>
      <w:r w:rsidR="0019661C">
        <w:rPr>
          <w:bCs/>
        </w:rPr>
        <w:t xml:space="preserve"> __________ </w:t>
      </w:r>
      <w:proofErr w:type="gramStart"/>
      <w:r w:rsidRPr="0019661C">
        <w:rPr>
          <w:bCs/>
          <w:spacing w:val="-4"/>
        </w:rPr>
        <w:t>Y</w:t>
      </w:r>
      <w:r w:rsidR="0019661C">
        <w:rPr>
          <w:bCs/>
          <w:spacing w:val="-4"/>
        </w:rPr>
        <w:t>es</w:t>
      </w:r>
      <w:proofErr w:type="gramEnd"/>
      <w:r w:rsidR="0019661C">
        <w:rPr>
          <w:bCs/>
          <w:spacing w:val="-4"/>
        </w:rPr>
        <w:t xml:space="preserve"> _________</w:t>
      </w:r>
      <w:r w:rsidRPr="0019661C">
        <w:rPr>
          <w:bCs/>
          <w:spacing w:val="-4"/>
        </w:rPr>
        <w:t>N</w:t>
      </w:r>
      <w:r w:rsidR="0019661C">
        <w:rPr>
          <w:bCs/>
          <w:spacing w:val="-4"/>
        </w:rPr>
        <w:t>o</w:t>
      </w:r>
    </w:p>
    <w:p w14:paraId="611903FB" w14:textId="77777777" w:rsidR="0019661C" w:rsidRDefault="00000000" w:rsidP="0019661C">
      <w:pPr>
        <w:pStyle w:val="Heading1"/>
      </w:pPr>
      <w:bookmarkStart w:id="22" w:name="_Toc227582776"/>
      <w:r>
        <w:t>M</w:t>
      </w:r>
      <w:r w:rsidR="0019661C">
        <w:t>edical Surveillance:</w:t>
      </w:r>
      <w:bookmarkEnd w:id="22"/>
    </w:p>
    <w:p w14:paraId="1B337D64" w14:textId="77777777" w:rsidR="0019661C" w:rsidRDefault="0019661C" w:rsidP="0019661C">
      <w:pPr>
        <w:rPr>
          <w:bCs/>
        </w:rPr>
      </w:pPr>
      <w:r w:rsidRPr="0019661C">
        <w:rPr>
          <w:bCs/>
        </w:rPr>
        <w:t xml:space="preserve"> </w:t>
      </w:r>
      <w:r w:rsidR="00000000" w:rsidRPr="0019661C">
        <w:rPr>
          <w:bCs/>
        </w:rPr>
        <w:t>This procedure requires medical surveillance through the EHS</w:t>
      </w:r>
      <w:r w:rsidR="00000000" w:rsidRPr="0019661C">
        <w:rPr>
          <w:bCs/>
          <w:spacing w:val="-4"/>
        </w:rPr>
        <w:t xml:space="preserve"> </w:t>
      </w:r>
      <w:r w:rsidR="00000000" w:rsidRPr="0019661C">
        <w:rPr>
          <w:bCs/>
        </w:rPr>
        <w:t>Medical</w:t>
      </w:r>
      <w:r w:rsidR="00000000" w:rsidRPr="0019661C">
        <w:rPr>
          <w:bCs/>
          <w:spacing w:val="-4"/>
        </w:rPr>
        <w:t xml:space="preserve"> </w:t>
      </w:r>
      <w:r w:rsidR="00000000" w:rsidRPr="0019661C">
        <w:rPr>
          <w:bCs/>
        </w:rPr>
        <w:t>Surveillance</w:t>
      </w:r>
      <w:r w:rsidR="00000000" w:rsidRPr="0019661C">
        <w:rPr>
          <w:bCs/>
          <w:spacing w:val="-4"/>
        </w:rPr>
        <w:t xml:space="preserve"> </w:t>
      </w:r>
      <w:r w:rsidR="00000000" w:rsidRPr="0019661C">
        <w:rPr>
          <w:bCs/>
        </w:rPr>
        <w:t>program</w:t>
      </w:r>
      <w:r w:rsidR="00000000" w:rsidRPr="0019661C">
        <w:rPr>
          <w:bCs/>
          <w:spacing w:val="-4"/>
        </w:rPr>
        <w:t xml:space="preserve"> </w:t>
      </w:r>
      <w:r w:rsidR="00000000" w:rsidRPr="0019661C">
        <w:rPr>
          <w:bCs/>
        </w:rPr>
        <w:t>(contact</w:t>
      </w:r>
      <w:r w:rsidR="00000000" w:rsidRPr="0019661C">
        <w:rPr>
          <w:bCs/>
          <w:spacing w:val="-4"/>
        </w:rPr>
        <w:t xml:space="preserve"> </w:t>
      </w:r>
      <w:r w:rsidR="00000000" w:rsidRPr="0019661C">
        <w:rPr>
          <w:bCs/>
        </w:rPr>
        <w:t>EHS</w:t>
      </w:r>
      <w:r w:rsidR="00000000" w:rsidRPr="0019661C">
        <w:rPr>
          <w:bCs/>
          <w:spacing w:val="-4"/>
        </w:rPr>
        <w:t xml:space="preserve"> </w:t>
      </w:r>
      <w:r w:rsidR="00000000" w:rsidRPr="0019661C">
        <w:rPr>
          <w:bCs/>
        </w:rPr>
        <w:t>at</w:t>
      </w:r>
      <w:r w:rsidR="00000000" w:rsidRPr="0019661C">
        <w:rPr>
          <w:bCs/>
          <w:spacing w:val="-4"/>
        </w:rPr>
        <w:t xml:space="preserve"> </w:t>
      </w:r>
      <w:r w:rsidR="00000000" w:rsidRPr="0019661C">
        <w:rPr>
          <w:bCs/>
        </w:rPr>
        <w:t>313-5</w:t>
      </w:r>
      <w:r w:rsidRPr="0019661C">
        <w:rPr>
          <w:bCs/>
        </w:rPr>
        <w:t>8</w:t>
      </w:r>
      <w:r w:rsidR="00000000" w:rsidRPr="0019661C">
        <w:rPr>
          <w:bCs/>
        </w:rPr>
        <w:t>3-</w:t>
      </w:r>
      <w:r w:rsidRPr="0019661C">
        <w:rPr>
          <w:bCs/>
        </w:rPr>
        <w:t>6679</w:t>
      </w:r>
      <w:r w:rsidR="00000000" w:rsidRPr="0019661C">
        <w:rPr>
          <w:bCs/>
          <w:spacing w:val="-4"/>
        </w:rPr>
        <w:t xml:space="preserve"> </w:t>
      </w:r>
      <w:r w:rsidR="00000000" w:rsidRPr="0019661C">
        <w:rPr>
          <w:bCs/>
        </w:rPr>
        <w:t>for</w:t>
      </w:r>
      <w:r w:rsidR="00000000" w:rsidRPr="0019661C">
        <w:rPr>
          <w:bCs/>
          <w:spacing w:val="-4"/>
        </w:rPr>
        <w:t xml:space="preserve"> </w:t>
      </w:r>
      <w:r w:rsidR="00000000" w:rsidRPr="0019661C">
        <w:rPr>
          <w:bCs/>
        </w:rPr>
        <w:t>assistance</w:t>
      </w:r>
      <w:r w:rsidR="00000000" w:rsidRPr="0019661C">
        <w:rPr>
          <w:bCs/>
          <w:spacing w:val="-4"/>
        </w:rPr>
        <w:t xml:space="preserve"> </w:t>
      </w:r>
      <w:r w:rsidR="00000000" w:rsidRPr="0019661C">
        <w:rPr>
          <w:bCs/>
        </w:rPr>
        <w:t>on a determination of medical surveillance).</w:t>
      </w:r>
    </w:p>
    <w:p w14:paraId="2BF7563D" w14:textId="116FC0E9" w:rsidR="0019661C" w:rsidRDefault="0019661C" w:rsidP="0019661C">
      <w:pPr>
        <w:rPr>
          <w:bCs/>
          <w:spacing w:val="-4"/>
        </w:rPr>
      </w:pPr>
      <w:r>
        <w:rPr>
          <w:bCs/>
          <w:spacing w:val="-2"/>
        </w:rPr>
        <w:t>________</w:t>
      </w:r>
      <w:proofErr w:type="gramStart"/>
      <w:r w:rsidR="00000000" w:rsidRPr="0019661C">
        <w:rPr>
          <w:bCs/>
          <w:spacing w:val="-2"/>
        </w:rPr>
        <w:t>Y</w:t>
      </w:r>
      <w:r>
        <w:rPr>
          <w:bCs/>
          <w:spacing w:val="-2"/>
        </w:rPr>
        <w:t>es</w:t>
      </w:r>
      <w:proofErr w:type="gramEnd"/>
      <w:r>
        <w:rPr>
          <w:bCs/>
          <w:spacing w:val="-2"/>
        </w:rPr>
        <w:t xml:space="preserve"> __________</w:t>
      </w:r>
      <w:r w:rsidR="00000000" w:rsidRPr="0019661C">
        <w:rPr>
          <w:bCs/>
          <w:spacing w:val="-4"/>
        </w:rPr>
        <w:t>N</w:t>
      </w:r>
      <w:r>
        <w:rPr>
          <w:bCs/>
          <w:spacing w:val="-4"/>
        </w:rPr>
        <w:t>o</w:t>
      </w:r>
      <w:r>
        <w:rPr>
          <w:bCs/>
          <w:spacing w:val="-4"/>
        </w:rPr>
        <w:br w:type="page"/>
      </w:r>
    </w:p>
    <w:p w14:paraId="526CEFDD" w14:textId="23982034" w:rsidR="00355AF4" w:rsidRDefault="00355AF4" w:rsidP="00355AF4">
      <w:pPr>
        <w:pStyle w:val="Heading1"/>
        <w:rPr>
          <w:spacing w:val="40"/>
        </w:rPr>
      </w:pPr>
      <w:bookmarkStart w:id="23" w:name="_Toc227578728"/>
      <w:bookmarkStart w:id="24" w:name="_Toc227582777"/>
      <w:r>
        <w:lastRenderedPageBreak/>
        <w:t>Certification of Training:</w:t>
      </w:r>
      <w:bookmarkEnd w:id="23"/>
      <w:bookmarkEnd w:id="24"/>
      <w:r>
        <w:t xml:space="preserve"> </w:t>
      </w:r>
    </w:p>
    <w:p w14:paraId="2465A5C1" w14:textId="59A2B7AB" w:rsidR="001979F5" w:rsidRDefault="00000000" w:rsidP="0019661C"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SOP.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my supervisor or lab director if I plan to modify this procedure.</w:t>
      </w:r>
    </w:p>
    <w:p w14:paraId="3964284C" w14:textId="0F472071" w:rsidR="0019661C" w:rsidRDefault="0019661C" w:rsidP="0019661C">
      <w:r>
        <w:t>Signature: ____________________________________________________________</w:t>
      </w:r>
    </w:p>
    <w:p w14:paraId="3D129F16" w14:textId="09C6EB86" w:rsidR="0019661C" w:rsidRDefault="0019661C" w:rsidP="0019661C">
      <w:r>
        <w:t>Name (Print): __________________________________________________________</w:t>
      </w:r>
    </w:p>
    <w:p w14:paraId="32C04B0A" w14:textId="0CC5AA96" w:rsidR="0019661C" w:rsidRDefault="0019661C" w:rsidP="0019661C">
      <w:r>
        <w:t>Date: ___________________________ Room number: ________________________</w:t>
      </w:r>
    </w:p>
    <w:sectPr w:rsidR="0019661C" w:rsidSect="00330B53">
      <w:footerReference w:type="default" r:id="rId10"/>
      <w:pgSz w:w="12240" w:h="15840"/>
      <w:pgMar w:top="1440" w:right="1440" w:bottom="1440" w:left="1440" w:header="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342B" w14:textId="77777777" w:rsidR="00F55E08" w:rsidRDefault="00F55E08">
      <w:pPr>
        <w:spacing w:after="0" w:line="240" w:lineRule="auto"/>
      </w:pPr>
      <w:r>
        <w:separator/>
      </w:r>
    </w:p>
  </w:endnote>
  <w:endnote w:type="continuationSeparator" w:id="0">
    <w:p w14:paraId="14233A74" w14:textId="77777777" w:rsidR="00F55E08" w:rsidRDefault="00F5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481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5DC60B" w14:textId="15BF6AF9" w:rsidR="00EF7023" w:rsidRPr="00EF7023" w:rsidRDefault="00003325" w:rsidP="0000332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BDA6" w14:textId="77777777" w:rsidR="00F55E08" w:rsidRDefault="00F55E08">
      <w:pPr>
        <w:spacing w:after="0" w:line="240" w:lineRule="auto"/>
      </w:pPr>
      <w:r>
        <w:separator/>
      </w:r>
    </w:p>
  </w:footnote>
  <w:footnote w:type="continuationSeparator" w:id="0">
    <w:p w14:paraId="457710A3" w14:textId="77777777" w:rsidR="00F55E08" w:rsidRDefault="00F55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7AC"/>
    <w:multiLevelType w:val="hybridMultilevel"/>
    <w:tmpl w:val="BA4A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2938"/>
    <w:multiLevelType w:val="hybridMultilevel"/>
    <w:tmpl w:val="FABA36DA"/>
    <w:lvl w:ilvl="0" w:tplc="D7186A5C">
      <w:numFmt w:val="bullet"/>
      <w:lvlText w:val=""/>
      <w:lvlJc w:val="left"/>
      <w:pPr>
        <w:ind w:left="744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6CC6A84">
      <w:numFmt w:val="bullet"/>
      <w:lvlText w:val="•"/>
      <w:lvlJc w:val="left"/>
      <w:pPr>
        <w:ind w:left="1674" w:hanging="336"/>
      </w:pPr>
      <w:rPr>
        <w:rFonts w:hint="default"/>
        <w:lang w:val="en-US" w:eastAsia="en-US" w:bidi="ar-SA"/>
      </w:rPr>
    </w:lvl>
    <w:lvl w:ilvl="2" w:tplc="CC348170">
      <w:numFmt w:val="bullet"/>
      <w:lvlText w:val="•"/>
      <w:lvlJc w:val="left"/>
      <w:pPr>
        <w:ind w:left="2608" w:hanging="336"/>
      </w:pPr>
      <w:rPr>
        <w:rFonts w:hint="default"/>
        <w:lang w:val="en-US" w:eastAsia="en-US" w:bidi="ar-SA"/>
      </w:rPr>
    </w:lvl>
    <w:lvl w:ilvl="3" w:tplc="1B3AD7D8">
      <w:numFmt w:val="bullet"/>
      <w:lvlText w:val="•"/>
      <w:lvlJc w:val="left"/>
      <w:pPr>
        <w:ind w:left="3542" w:hanging="336"/>
      </w:pPr>
      <w:rPr>
        <w:rFonts w:hint="default"/>
        <w:lang w:val="en-US" w:eastAsia="en-US" w:bidi="ar-SA"/>
      </w:rPr>
    </w:lvl>
    <w:lvl w:ilvl="4" w:tplc="11426D78">
      <w:numFmt w:val="bullet"/>
      <w:lvlText w:val="•"/>
      <w:lvlJc w:val="left"/>
      <w:pPr>
        <w:ind w:left="4476" w:hanging="336"/>
      </w:pPr>
      <w:rPr>
        <w:rFonts w:hint="default"/>
        <w:lang w:val="en-US" w:eastAsia="en-US" w:bidi="ar-SA"/>
      </w:rPr>
    </w:lvl>
    <w:lvl w:ilvl="5" w:tplc="233ADDDC">
      <w:numFmt w:val="bullet"/>
      <w:lvlText w:val="•"/>
      <w:lvlJc w:val="left"/>
      <w:pPr>
        <w:ind w:left="5410" w:hanging="336"/>
      </w:pPr>
      <w:rPr>
        <w:rFonts w:hint="default"/>
        <w:lang w:val="en-US" w:eastAsia="en-US" w:bidi="ar-SA"/>
      </w:rPr>
    </w:lvl>
    <w:lvl w:ilvl="6" w:tplc="EFF05310">
      <w:numFmt w:val="bullet"/>
      <w:lvlText w:val="•"/>
      <w:lvlJc w:val="left"/>
      <w:pPr>
        <w:ind w:left="6344" w:hanging="336"/>
      </w:pPr>
      <w:rPr>
        <w:rFonts w:hint="default"/>
        <w:lang w:val="en-US" w:eastAsia="en-US" w:bidi="ar-SA"/>
      </w:rPr>
    </w:lvl>
    <w:lvl w:ilvl="7" w:tplc="F488B472">
      <w:numFmt w:val="bullet"/>
      <w:lvlText w:val="•"/>
      <w:lvlJc w:val="left"/>
      <w:pPr>
        <w:ind w:left="7278" w:hanging="336"/>
      </w:pPr>
      <w:rPr>
        <w:rFonts w:hint="default"/>
        <w:lang w:val="en-US" w:eastAsia="en-US" w:bidi="ar-SA"/>
      </w:rPr>
    </w:lvl>
    <w:lvl w:ilvl="8" w:tplc="29F4D7F8">
      <w:numFmt w:val="bullet"/>
      <w:lvlText w:val="•"/>
      <w:lvlJc w:val="left"/>
      <w:pPr>
        <w:ind w:left="8212" w:hanging="336"/>
      </w:pPr>
      <w:rPr>
        <w:rFonts w:hint="default"/>
        <w:lang w:val="en-US" w:eastAsia="en-US" w:bidi="ar-SA"/>
      </w:rPr>
    </w:lvl>
  </w:abstractNum>
  <w:abstractNum w:abstractNumId="2" w15:restartNumberingAfterBreak="0">
    <w:nsid w:val="23F82483"/>
    <w:multiLevelType w:val="hybridMultilevel"/>
    <w:tmpl w:val="FFEC8740"/>
    <w:lvl w:ilvl="0" w:tplc="0FB61196">
      <w:numFmt w:val="bullet"/>
      <w:lvlText w:val=""/>
      <w:lvlJc w:val="left"/>
      <w:pPr>
        <w:ind w:left="744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24A08C6">
      <w:numFmt w:val="bullet"/>
      <w:lvlText w:val="•"/>
      <w:lvlJc w:val="left"/>
      <w:pPr>
        <w:ind w:left="1674" w:hanging="336"/>
      </w:pPr>
      <w:rPr>
        <w:rFonts w:hint="default"/>
        <w:lang w:val="en-US" w:eastAsia="en-US" w:bidi="ar-SA"/>
      </w:rPr>
    </w:lvl>
    <w:lvl w:ilvl="2" w:tplc="FC3ADA00">
      <w:numFmt w:val="bullet"/>
      <w:lvlText w:val="•"/>
      <w:lvlJc w:val="left"/>
      <w:pPr>
        <w:ind w:left="2608" w:hanging="336"/>
      </w:pPr>
      <w:rPr>
        <w:rFonts w:hint="default"/>
        <w:lang w:val="en-US" w:eastAsia="en-US" w:bidi="ar-SA"/>
      </w:rPr>
    </w:lvl>
    <w:lvl w:ilvl="3" w:tplc="DD721E6E">
      <w:numFmt w:val="bullet"/>
      <w:lvlText w:val="•"/>
      <w:lvlJc w:val="left"/>
      <w:pPr>
        <w:ind w:left="3542" w:hanging="336"/>
      </w:pPr>
      <w:rPr>
        <w:rFonts w:hint="default"/>
        <w:lang w:val="en-US" w:eastAsia="en-US" w:bidi="ar-SA"/>
      </w:rPr>
    </w:lvl>
    <w:lvl w:ilvl="4" w:tplc="C3182462">
      <w:numFmt w:val="bullet"/>
      <w:lvlText w:val="•"/>
      <w:lvlJc w:val="left"/>
      <w:pPr>
        <w:ind w:left="4476" w:hanging="336"/>
      </w:pPr>
      <w:rPr>
        <w:rFonts w:hint="default"/>
        <w:lang w:val="en-US" w:eastAsia="en-US" w:bidi="ar-SA"/>
      </w:rPr>
    </w:lvl>
    <w:lvl w:ilvl="5" w:tplc="1ECCE9FC">
      <w:numFmt w:val="bullet"/>
      <w:lvlText w:val="•"/>
      <w:lvlJc w:val="left"/>
      <w:pPr>
        <w:ind w:left="5410" w:hanging="336"/>
      </w:pPr>
      <w:rPr>
        <w:rFonts w:hint="default"/>
        <w:lang w:val="en-US" w:eastAsia="en-US" w:bidi="ar-SA"/>
      </w:rPr>
    </w:lvl>
    <w:lvl w:ilvl="6" w:tplc="1124E0E2">
      <w:numFmt w:val="bullet"/>
      <w:lvlText w:val="•"/>
      <w:lvlJc w:val="left"/>
      <w:pPr>
        <w:ind w:left="6344" w:hanging="336"/>
      </w:pPr>
      <w:rPr>
        <w:rFonts w:hint="default"/>
        <w:lang w:val="en-US" w:eastAsia="en-US" w:bidi="ar-SA"/>
      </w:rPr>
    </w:lvl>
    <w:lvl w:ilvl="7" w:tplc="EEA27A16">
      <w:numFmt w:val="bullet"/>
      <w:lvlText w:val="•"/>
      <w:lvlJc w:val="left"/>
      <w:pPr>
        <w:ind w:left="7278" w:hanging="336"/>
      </w:pPr>
      <w:rPr>
        <w:rFonts w:hint="default"/>
        <w:lang w:val="en-US" w:eastAsia="en-US" w:bidi="ar-SA"/>
      </w:rPr>
    </w:lvl>
    <w:lvl w:ilvl="8" w:tplc="041C2860">
      <w:numFmt w:val="bullet"/>
      <w:lvlText w:val="•"/>
      <w:lvlJc w:val="left"/>
      <w:pPr>
        <w:ind w:left="8212" w:hanging="336"/>
      </w:pPr>
      <w:rPr>
        <w:rFonts w:hint="default"/>
        <w:lang w:val="en-US" w:eastAsia="en-US" w:bidi="ar-SA"/>
      </w:rPr>
    </w:lvl>
  </w:abstractNum>
  <w:abstractNum w:abstractNumId="3" w15:restartNumberingAfterBreak="0">
    <w:nsid w:val="3DFE02D6"/>
    <w:multiLevelType w:val="hybridMultilevel"/>
    <w:tmpl w:val="D9A4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95723"/>
    <w:multiLevelType w:val="hybridMultilevel"/>
    <w:tmpl w:val="6590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A51F6"/>
    <w:multiLevelType w:val="hybridMultilevel"/>
    <w:tmpl w:val="22EAC652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5E0F2C60"/>
    <w:multiLevelType w:val="hybridMultilevel"/>
    <w:tmpl w:val="16DE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38906">
    <w:abstractNumId w:val="1"/>
  </w:num>
  <w:num w:numId="2" w16cid:durableId="3021243">
    <w:abstractNumId w:val="2"/>
  </w:num>
  <w:num w:numId="3" w16cid:durableId="1658879896">
    <w:abstractNumId w:val="5"/>
  </w:num>
  <w:num w:numId="4" w16cid:durableId="1185630731">
    <w:abstractNumId w:val="4"/>
  </w:num>
  <w:num w:numId="5" w16cid:durableId="640618154">
    <w:abstractNumId w:val="3"/>
  </w:num>
  <w:num w:numId="6" w16cid:durableId="1625845452">
    <w:abstractNumId w:val="6"/>
  </w:num>
  <w:num w:numId="7" w16cid:durableId="200180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F5"/>
    <w:rsid w:val="00003325"/>
    <w:rsid w:val="000C27BB"/>
    <w:rsid w:val="000F0C84"/>
    <w:rsid w:val="00104570"/>
    <w:rsid w:val="00195855"/>
    <w:rsid w:val="0019661C"/>
    <w:rsid w:val="001979F5"/>
    <w:rsid w:val="0025429F"/>
    <w:rsid w:val="002B6C11"/>
    <w:rsid w:val="00330B53"/>
    <w:rsid w:val="00355AF4"/>
    <w:rsid w:val="00632563"/>
    <w:rsid w:val="006B3265"/>
    <w:rsid w:val="00745954"/>
    <w:rsid w:val="00771B02"/>
    <w:rsid w:val="007B59FE"/>
    <w:rsid w:val="009B64F1"/>
    <w:rsid w:val="00A67E76"/>
    <w:rsid w:val="00A84452"/>
    <w:rsid w:val="00E726A7"/>
    <w:rsid w:val="00ED34ED"/>
    <w:rsid w:val="00EF7023"/>
    <w:rsid w:val="00F5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28F91"/>
  <w15:docId w15:val="{B7D89236-8C0C-4200-947E-B9A38CB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B02"/>
    <w:pPr>
      <w:spacing w:after="120" w:line="360" w:lineRule="auto"/>
    </w:pPr>
    <w:rPr>
      <w:rFonts w:eastAsia="Times New Roman" w:cs="Times New Roman"/>
      <w:sz w:val="24"/>
    </w:rPr>
  </w:style>
  <w:style w:type="paragraph" w:styleId="Heading1">
    <w:name w:val="heading 1"/>
    <w:basedOn w:val="Normal"/>
    <w:uiPriority w:val="9"/>
    <w:qFormat/>
    <w:rsid w:val="006B3265"/>
    <w:pPr>
      <w:outlineLvl w:val="0"/>
    </w:pPr>
    <w:rPr>
      <w:b/>
      <w:noProof/>
      <w:sz w:val="28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1"/>
    <w:qFormat/>
    <w:rsid w:val="0025429F"/>
    <w:pPr>
      <w:ind w:left="744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50"/>
    </w:pPr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71B02"/>
    <w:pPr>
      <w:spacing w:before="76" w:after="240"/>
      <w:jc w:val="center"/>
    </w:pPr>
    <w:rPr>
      <w:b/>
      <w:i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71B02"/>
    <w:rPr>
      <w:rFonts w:eastAsia="Times New Roman" w:cs="Times New Roman"/>
      <w:b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03325"/>
    <w:pPr>
      <w:tabs>
        <w:tab w:val="center" w:pos="4680"/>
        <w:tab w:val="right" w:pos="9360"/>
      </w:tabs>
      <w:spacing w:after="0"/>
      <w:jc w:val="center"/>
    </w:pPr>
    <w:rPr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3325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F7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023"/>
    <w:rPr>
      <w:rFonts w:eastAsia="Times New Roman" w:cs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B59FE"/>
    <w:pPr>
      <w:keepNext/>
      <w:keepLines/>
      <w:widowControl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59F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59FE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B59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dearborn.edu/environmental-health-and-safety/lab-safety/laboratory-practicesequipment/glove-u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mdearborn.edu/sites/default/files/unmanaged/pdf/ehs/laboratory-equipment-decontamination-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3D0B-438E-4A67-98E1-D86DA942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1366</Words>
  <Characters>15781</Characters>
  <Application>Microsoft Office Word</Application>
  <DocSecurity>0</DocSecurity>
  <Lines>286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Particularly Hazardous Substances Laboratory Standard Operating Procedure (SOP)</vt:lpstr>
    </vt:vector>
  </TitlesOfParts>
  <Company/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Particularly Hazardous Substances Laboratory Standard Operating Procedure (SOP)</dc:title>
  <dc:creator>UM-D EHS</dc:creator>
  <cp:lastModifiedBy>Donfried, Jo-Anne</cp:lastModifiedBy>
  <cp:revision>16</cp:revision>
  <dcterms:created xsi:type="dcterms:W3CDTF">2026-04-20T15:21:00Z</dcterms:created>
  <dcterms:modified xsi:type="dcterms:W3CDTF">2026-04-20T17:07:00Z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Acrobat PDFMaker 15 for Word</vt:lpwstr>
  </property>
</Properties>
</file>